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39" w:rsidRDefault="00677139" w:rsidP="00677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bookmarkStart w:id="0" w:name="_Hlk102573547"/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Федеральное государственное бюджетное образовательное учреждение</w:t>
      </w:r>
    </w:p>
    <w:p w:rsidR="00677139" w:rsidRDefault="00677139" w:rsidP="00677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высшего образования</w:t>
      </w:r>
    </w:p>
    <w:p w:rsidR="00677139" w:rsidRDefault="00677139" w:rsidP="00677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Московский государственный институт культуры</w:t>
      </w:r>
    </w:p>
    <w:p w:rsidR="00677139" w:rsidRDefault="00677139" w:rsidP="006771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</w:p>
    <w:p w:rsidR="00677139" w:rsidRDefault="00677139" w:rsidP="00677139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W w:w="10310" w:type="dxa"/>
        <w:tblLook w:val="01E0" w:firstRow="1" w:lastRow="1" w:firstColumn="1" w:lastColumn="1" w:noHBand="0" w:noVBand="0"/>
      </w:tblPr>
      <w:tblGrid>
        <w:gridCol w:w="5637"/>
        <w:gridCol w:w="4361"/>
        <w:gridCol w:w="312"/>
      </w:tblGrid>
      <w:tr w:rsidR="00677139" w:rsidTr="00583E0D">
        <w:trPr>
          <w:gridBefore w:val="1"/>
          <w:gridAfter w:val="1"/>
          <w:wBefore w:w="5637" w:type="dxa"/>
          <w:wAfter w:w="312" w:type="dxa"/>
        </w:trPr>
        <w:tc>
          <w:tcPr>
            <w:tcW w:w="4361" w:type="dxa"/>
          </w:tcPr>
          <w:p w:rsidR="00677139" w:rsidRDefault="00677139" w:rsidP="0058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677139" w:rsidRDefault="00677139" w:rsidP="0058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Председатель УМС</w:t>
            </w:r>
          </w:p>
          <w:p w:rsidR="00677139" w:rsidRDefault="00677139" w:rsidP="0058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факультета государственной</w:t>
            </w:r>
          </w:p>
          <w:p w:rsidR="00677139" w:rsidRDefault="00677139" w:rsidP="00583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77139" w:rsidRDefault="00677139" w:rsidP="0058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677139" w:rsidRDefault="00677139" w:rsidP="0058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77139" w:rsidRDefault="00677139" w:rsidP="0058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</w:rPr>
            </w:pPr>
          </w:p>
        </w:tc>
      </w:tr>
      <w:tr w:rsidR="00677139" w:rsidTr="00583E0D">
        <w:tc>
          <w:tcPr>
            <w:tcW w:w="5637" w:type="dxa"/>
          </w:tcPr>
          <w:p w:rsidR="00677139" w:rsidRDefault="00677139" w:rsidP="00583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  <w:gridSpan w:val="2"/>
          </w:tcPr>
          <w:p w:rsidR="00677139" w:rsidRDefault="00677139" w:rsidP="00583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677139" w:rsidRDefault="00677139" w:rsidP="00677139">
      <w:pPr>
        <w:spacing w:after="0" w:line="240" w:lineRule="auto"/>
        <w:ind w:right="27"/>
        <w:rPr>
          <w:rFonts w:ascii="Times New Roman" w:eastAsia="Times New Roman" w:hAnsi="Times New Roman" w:cs="Times New Roman"/>
          <w:sz w:val="28"/>
          <w:lang w:eastAsia="zh-CN"/>
        </w:rPr>
      </w:pPr>
    </w:p>
    <w:p w:rsidR="00677139" w:rsidRDefault="00677139" w:rsidP="00677139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677139" w:rsidRDefault="00677139" w:rsidP="00677139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677139" w:rsidRDefault="00677139" w:rsidP="00677139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677139" w:rsidRDefault="00677139" w:rsidP="00677139">
      <w:pPr>
        <w:spacing w:after="0" w:line="240" w:lineRule="auto"/>
        <w:ind w:right="27"/>
        <w:rPr>
          <w:rFonts w:ascii="Times New Roman" w:eastAsia="Times New Roman" w:hAnsi="Times New Roman" w:cs="Times New Roman"/>
          <w:lang w:eastAsia="zh-CN"/>
        </w:rPr>
      </w:pPr>
    </w:p>
    <w:p w:rsidR="00677139" w:rsidRDefault="00677139" w:rsidP="00677139">
      <w:pPr>
        <w:spacing w:after="0" w:line="240" w:lineRule="auto"/>
        <w:ind w:right="27"/>
        <w:rPr>
          <w:rFonts w:ascii="Times New Roman" w:eastAsia="Times New Roman" w:hAnsi="Times New Roman" w:cs="Times New Roman"/>
          <w:b/>
          <w:bCs/>
          <w:szCs w:val="28"/>
          <w:lang w:eastAsia="zh-CN"/>
        </w:rPr>
      </w:pPr>
    </w:p>
    <w:p w:rsidR="00677139" w:rsidRDefault="00677139" w:rsidP="00677139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РАБОЧАЯ ПРОГРАММА ДИСЦИПЛИНЫ</w:t>
      </w:r>
    </w:p>
    <w:p w:rsidR="00677139" w:rsidRDefault="00677139" w:rsidP="00677139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bookmarkStart w:id="1" w:name="_Hlk100786148"/>
      <w:r>
        <w:rPr>
          <w:rFonts w:ascii="Times New Roman" w:hAnsi="Times New Roman" w:cs="Times New Roman"/>
          <w:b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Cs w:val="28"/>
        </w:rPr>
        <w:t>2.О.</w:t>
      </w:r>
      <w:proofErr w:type="gramEnd"/>
      <w:r>
        <w:rPr>
          <w:rFonts w:ascii="Times New Roman" w:hAnsi="Times New Roman" w:cs="Times New Roman"/>
          <w:b/>
          <w:szCs w:val="28"/>
        </w:rPr>
        <w:t xml:space="preserve">01.01 </w:t>
      </w:r>
      <w:bookmarkEnd w:id="1"/>
      <w:r>
        <w:rPr>
          <w:rFonts w:ascii="Times New Roman" w:hAnsi="Times New Roman" w:cs="Times New Roman"/>
          <w:b/>
          <w:szCs w:val="28"/>
        </w:rPr>
        <w:t>УЧЕБНАЯ (НАУЧНО-ИССЛЕДОВАТЕЛЬСКАЯ РАБОТА) ПРАКТИКА</w:t>
      </w:r>
    </w:p>
    <w:p w:rsidR="00677139" w:rsidRPr="00677139" w:rsidRDefault="00677139" w:rsidP="00677139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</w:rPr>
      </w:pPr>
      <w:r w:rsidRPr="00677139">
        <w:rPr>
          <w:rFonts w:ascii="Times New Roman" w:hAnsi="Times New Roman" w:cs="Times New Roman"/>
          <w:b/>
          <w:bCs/>
        </w:rPr>
        <w:t>Название и код направления подготовки</w:t>
      </w:r>
    </w:p>
    <w:p w:rsidR="00677139" w:rsidRPr="00677139" w:rsidRDefault="00677139" w:rsidP="00677139">
      <w:pPr>
        <w:spacing w:after="0" w:line="240" w:lineRule="auto"/>
        <w:ind w:right="-284"/>
        <w:jc w:val="center"/>
        <w:rPr>
          <w:rFonts w:ascii="Times New Roman" w:hAnsi="Times New Roman" w:cs="Times New Roman"/>
          <w:szCs w:val="20"/>
        </w:rPr>
      </w:pPr>
      <w:r w:rsidRPr="00677139">
        <w:rPr>
          <w:rFonts w:ascii="Times New Roman" w:hAnsi="Times New Roman" w:cs="Times New Roman"/>
          <w:szCs w:val="20"/>
        </w:rPr>
        <w:t>51.04.03 Социально-культурная деятельность</w:t>
      </w:r>
    </w:p>
    <w:p w:rsidR="00677139" w:rsidRPr="00677139" w:rsidRDefault="00677139" w:rsidP="00677139">
      <w:pPr>
        <w:spacing w:after="0" w:line="240" w:lineRule="auto"/>
        <w:ind w:left="678" w:right="141" w:firstLine="724"/>
        <w:jc w:val="center"/>
        <w:rPr>
          <w:rFonts w:ascii="Times New Roman" w:hAnsi="Times New Roman" w:cs="Times New Roman"/>
          <w:szCs w:val="20"/>
        </w:rPr>
      </w:pPr>
      <w:r w:rsidRPr="00677139">
        <w:rPr>
          <w:rFonts w:ascii="Times New Roman" w:hAnsi="Times New Roman" w:cs="Times New Roman"/>
          <w:b/>
          <w:szCs w:val="20"/>
        </w:rPr>
        <w:t>Про</w:t>
      </w:r>
      <w:r w:rsidR="006D2595">
        <w:rPr>
          <w:rFonts w:ascii="Times New Roman" w:hAnsi="Times New Roman" w:cs="Times New Roman"/>
          <w:b/>
          <w:szCs w:val="20"/>
        </w:rPr>
        <w:t>грамма</w:t>
      </w:r>
      <w:r w:rsidRPr="00677139">
        <w:rPr>
          <w:rFonts w:ascii="Times New Roman" w:hAnsi="Times New Roman" w:cs="Times New Roman"/>
          <w:b/>
          <w:szCs w:val="20"/>
        </w:rPr>
        <w:t xml:space="preserve"> подготовки</w:t>
      </w:r>
      <w:r w:rsidRPr="00677139">
        <w:rPr>
          <w:rFonts w:ascii="Times New Roman" w:hAnsi="Times New Roman" w:cs="Times New Roman"/>
          <w:szCs w:val="20"/>
        </w:rPr>
        <w:t xml:space="preserve"> Менеджмент в сфере государственной культурной политики</w:t>
      </w:r>
    </w:p>
    <w:p w:rsidR="00677139" w:rsidRPr="00677139" w:rsidRDefault="00677139" w:rsidP="00677139">
      <w:pPr>
        <w:spacing w:after="0" w:line="240" w:lineRule="auto"/>
        <w:ind w:left="296" w:right="85"/>
        <w:jc w:val="center"/>
        <w:rPr>
          <w:rFonts w:ascii="Times New Roman" w:hAnsi="Times New Roman" w:cs="Times New Roman"/>
          <w:szCs w:val="20"/>
        </w:rPr>
      </w:pPr>
      <w:r w:rsidRPr="00677139">
        <w:rPr>
          <w:rFonts w:ascii="Times New Roman" w:hAnsi="Times New Roman" w:cs="Times New Roman"/>
          <w:b/>
          <w:bCs/>
        </w:rPr>
        <w:t>Уровень квалификации</w:t>
      </w:r>
      <w:r w:rsidRPr="00677139">
        <w:rPr>
          <w:rFonts w:ascii="Times New Roman" w:hAnsi="Times New Roman" w:cs="Times New Roman"/>
          <w:szCs w:val="20"/>
        </w:rPr>
        <w:t xml:space="preserve"> магистр</w:t>
      </w:r>
    </w:p>
    <w:p w:rsidR="00677139" w:rsidRPr="00677139" w:rsidRDefault="00677139" w:rsidP="0067713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77139">
        <w:rPr>
          <w:rFonts w:ascii="Times New Roman" w:hAnsi="Times New Roman" w:cs="Times New Roman"/>
          <w:b/>
        </w:rPr>
        <w:t>Форма обучения</w:t>
      </w:r>
      <w:r w:rsidRPr="00677139">
        <w:rPr>
          <w:rFonts w:ascii="Times New Roman" w:hAnsi="Times New Roman" w:cs="Times New Roman"/>
        </w:rPr>
        <w:t xml:space="preserve"> очная, заочная</w:t>
      </w:r>
    </w:p>
    <w:p w:rsidR="00677139" w:rsidRPr="00577AA2" w:rsidRDefault="00677139" w:rsidP="00677139">
      <w:pPr>
        <w:tabs>
          <w:tab w:val="left" w:pos="708"/>
        </w:tabs>
        <w:jc w:val="center"/>
        <w:rPr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(РПД адаптирована для лиц</w:t>
      </w:r>
    </w:p>
    <w:p w:rsidR="00677139" w:rsidRDefault="00677139" w:rsidP="006771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ограниченными возможностями</w:t>
      </w:r>
    </w:p>
    <w:p w:rsidR="00677139" w:rsidRDefault="00677139" w:rsidP="0067713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здоровья и инвалидов)</w:t>
      </w: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Год набора 2021</w:t>
      </w: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sz w:val="28"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677139" w:rsidRDefault="00677139" w:rsidP="00677139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Химки 2021</w:t>
      </w:r>
    </w:p>
    <w:bookmarkEnd w:id="0"/>
    <w:p w:rsidR="00677139" w:rsidRDefault="00677139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677139" w:rsidRDefault="00677139" w:rsidP="006771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677139" w:rsidRDefault="00677139" w:rsidP="006771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8613"/>
        <w:gridCol w:w="850"/>
      </w:tblGrid>
      <w:tr w:rsidR="00677139" w:rsidRPr="0029335C" w:rsidTr="00583E0D">
        <w:tc>
          <w:tcPr>
            <w:tcW w:w="8613" w:type="dxa"/>
            <w:shd w:val="clear" w:color="auto" w:fill="auto"/>
          </w:tcPr>
          <w:p w:rsidR="00677139" w:rsidRPr="0029335C" w:rsidRDefault="00677139" w:rsidP="00583E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29335C">
              <w:rPr>
                <w:rFonts w:ascii="Times New Roman" w:eastAsia="Calibri" w:hAnsi="Times New Roman"/>
                <w:b/>
                <w:sz w:val="28"/>
                <w:szCs w:val="28"/>
              </w:rPr>
              <w:t>1. Общие положения</w:t>
            </w:r>
          </w:p>
        </w:tc>
        <w:tc>
          <w:tcPr>
            <w:tcW w:w="850" w:type="dxa"/>
            <w:shd w:val="clear" w:color="auto" w:fill="auto"/>
          </w:tcPr>
          <w:p w:rsidR="00677139" w:rsidRPr="00497D03" w:rsidRDefault="00DE5AB9" w:rsidP="00583E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677139" w:rsidRPr="0029335C" w:rsidTr="00583E0D">
        <w:tc>
          <w:tcPr>
            <w:tcW w:w="8613" w:type="dxa"/>
            <w:shd w:val="clear" w:color="auto" w:fill="auto"/>
          </w:tcPr>
          <w:p w:rsidR="00677139" w:rsidRPr="00321F51" w:rsidRDefault="00677139" w:rsidP="00583E0D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 Цели и задачи практики</w:t>
            </w:r>
          </w:p>
        </w:tc>
        <w:tc>
          <w:tcPr>
            <w:tcW w:w="850" w:type="dxa"/>
            <w:shd w:val="clear" w:color="auto" w:fill="auto"/>
          </w:tcPr>
          <w:p w:rsidR="00677139" w:rsidRPr="00497D03" w:rsidRDefault="00DE5AB9" w:rsidP="00583E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677139" w:rsidRPr="0029335C" w:rsidTr="00583E0D">
        <w:tc>
          <w:tcPr>
            <w:tcW w:w="8613" w:type="dxa"/>
            <w:shd w:val="clear" w:color="auto" w:fill="auto"/>
          </w:tcPr>
          <w:p w:rsidR="00677139" w:rsidRPr="0029335C" w:rsidRDefault="00677139" w:rsidP="00583E0D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1.2. Вид практики, способы и формы ее проведения</w:t>
            </w:r>
          </w:p>
        </w:tc>
        <w:tc>
          <w:tcPr>
            <w:tcW w:w="850" w:type="dxa"/>
            <w:shd w:val="clear" w:color="auto" w:fill="auto"/>
          </w:tcPr>
          <w:p w:rsidR="00677139" w:rsidRPr="00497D03" w:rsidRDefault="00DE5AB9" w:rsidP="00583E0D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C870B0" w:rsidRPr="00C870B0" w:rsidTr="00583E0D">
        <w:tc>
          <w:tcPr>
            <w:tcW w:w="8613" w:type="dxa"/>
            <w:shd w:val="clear" w:color="auto" w:fill="auto"/>
          </w:tcPr>
          <w:p w:rsidR="00C870B0" w:rsidRPr="0029335C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0B0">
              <w:rPr>
                <w:rFonts w:ascii="Times New Roman" w:eastAsia="Calibri" w:hAnsi="Times New Roman"/>
                <w:b/>
                <w:sz w:val="28"/>
                <w:szCs w:val="28"/>
              </w:rPr>
              <w:t>2. Место практики в структуре образовательной программы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C870B0" w:rsidRPr="00C870B0" w:rsidTr="00583E0D">
        <w:tc>
          <w:tcPr>
            <w:tcW w:w="8613" w:type="dxa"/>
            <w:shd w:val="clear" w:color="auto" w:fill="auto"/>
          </w:tcPr>
          <w:p w:rsidR="00C870B0" w:rsidRPr="0029335C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C870B0">
              <w:rPr>
                <w:rFonts w:ascii="Times New Roman" w:eastAsia="Calibri" w:hAnsi="Times New Roman"/>
                <w:b/>
                <w:sz w:val="28"/>
                <w:szCs w:val="28"/>
              </w:rPr>
              <w:t>3. 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  <w:tr w:rsidR="00C870B0" w:rsidRPr="0029335C" w:rsidTr="00FB18B9">
        <w:tc>
          <w:tcPr>
            <w:tcW w:w="8613" w:type="dxa"/>
            <w:shd w:val="clear" w:color="auto" w:fill="auto"/>
          </w:tcPr>
          <w:p w:rsidR="00C870B0" w:rsidRPr="0029335C" w:rsidRDefault="00C870B0" w:rsidP="00FB18B9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</w:t>
            </w: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 практики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FB18B9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D605BF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29335C" w:rsidRDefault="00C870B0" w:rsidP="00C870B0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 Объем и продолжительность практики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D605BF"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</w:tr>
      <w:tr w:rsidR="00E17A93" w:rsidRPr="0029335C" w:rsidTr="00583E0D">
        <w:tc>
          <w:tcPr>
            <w:tcW w:w="8613" w:type="dxa"/>
            <w:shd w:val="clear" w:color="auto" w:fill="auto"/>
          </w:tcPr>
          <w:p w:rsidR="00E17A93" w:rsidRDefault="00E17A93" w:rsidP="00C870B0">
            <w:pPr>
              <w:tabs>
                <w:tab w:val="left" w:pos="64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4.2. Структура научно-исследовательской практики</w:t>
            </w:r>
          </w:p>
        </w:tc>
        <w:tc>
          <w:tcPr>
            <w:tcW w:w="850" w:type="dxa"/>
            <w:shd w:val="clear" w:color="auto" w:fill="auto"/>
          </w:tcPr>
          <w:p w:rsidR="00E17A9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15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29335C" w:rsidRDefault="00E17A93" w:rsidP="00C870B0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ind w:left="284"/>
              <w:outlineLvl w:val="1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4.3.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Руководство и организация проведения практики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="00D605BF">
              <w:rPr>
                <w:rFonts w:ascii="Times New Roman" w:eastAsia="Calibri" w:hAnsi="Times New Roman"/>
                <w:b/>
                <w:sz w:val="28"/>
                <w:szCs w:val="28"/>
              </w:rPr>
              <w:t>8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321F51" w:rsidRDefault="00E17A93" w:rsidP="00C870B0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ind w:left="284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4.4. Содержание практики</w:t>
            </w:r>
          </w:p>
        </w:tc>
        <w:tc>
          <w:tcPr>
            <w:tcW w:w="850" w:type="dxa"/>
            <w:shd w:val="clear" w:color="auto" w:fill="auto"/>
          </w:tcPr>
          <w:p w:rsidR="00C870B0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18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29335C" w:rsidRDefault="00E17A93" w:rsidP="00E17A93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ind w:firstLine="284"/>
              <w:outlineLvl w:val="1"/>
              <w:rPr>
                <w:rFonts w:ascii="Times New Roman" w:eastAsia="Calibri" w:hAnsi="Times New Roman"/>
                <w:b/>
                <w:bCs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4.5.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Формы отчетности по практике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20</w:t>
            </w:r>
          </w:p>
        </w:tc>
      </w:tr>
      <w:tr w:rsidR="00E17A93" w:rsidRPr="0029335C" w:rsidTr="00583E0D">
        <w:tc>
          <w:tcPr>
            <w:tcW w:w="8613" w:type="dxa"/>
            <w:shd w:val="clear" w:color="auto" w:fill="auto"/>
          </w:tcPr>
          <w:p w:rsidR="00E17A93" w:rsidRPr="00321F51" w:rsidRDefault="00E17A93" w:rsidP="00C870B0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 Образовательные технологии</w:t>
            </w:r>
          </w:p>
        </w:tc>
        <w:tc>
          <w:tcPr>
            <w:tcW w:w="850" w:type="dxa"/>
            <w:shd w:val="clear" w:color="auto" w:fill="auto"/>
          </w:tcPr>
          <w:p w:rsidR="00E17A93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29335C" w:rsidRDefault="00E17A93" w:rsidP="00C870B0">
            <w:pPr>
              <w:widowControl w:val="0"/>
              <w:tabs>
                <w:tab w:val="left" w:pos="1199"/>
              </w:tabs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Calibri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17A93">
              <w:rPr>
                <w:rFonts w:ascii="Times New Roman" w:hAnsi="Times New Roman" w:cs="Times New Roman"/>
                <w:b/>
                <w:sz w:val="28"/>
                <w:szCs w:val="28"/>
              </w:rPr>
              <w:t>ценочные средства для текущего контроля успеваемости, промежуточной аттестации по итогам освоения учебной практики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870B0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D605BF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23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29335C" w:rsidRDefault="00E17A93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 Учебно-методическое и информационное обеспечение практики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31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29335C" w:rsidRDefault="003C6A42" w:rsidP="00C870B0">
            <w:pPr>
              <w:pStyle w:val="a8"/>
              <w:tabs>
                <w:tab w:val="left" w:pos="426"/>
              </w:tabs>
              <w:ind w:left="426" w:right="28"/>
              <w:jc w:val="both"/>
              <w:outlineLvl w:val="0"/>
              <w:rPr>
                <w:rFonts w:eastAsia="Calibri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70B0" w:rsidRPr="00321F51">
              <w:rPr>
                <w:sz w:val="28"/>
                <w:szCs w:val="28"/>
              </w:rPr>
              <w:t xml:space="preserve">.1. </w:t>
            </w:r>
            <w:r w:rsidR="00C870B0" w:rsidRPr="00677139">
              <w:rPr>
                <w:rFonts w:eastAsiaTheme="minorHAnsi"/>
                <w:bCs w:val="0"/>
                <w:smallCaps w:val="0"/>
                <w:sz w:val="28"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31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29335C" w:rsidRDefault="003C6A42" w:rsidP="00C870B0">
            <w:pPr>
              <w:spacing w:after="0" w:line="240" w:lineRule="auto"/>
              <w:ind w:left="42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.2. Дополнительная литература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31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29335C" w:rsidRDefault="003C6A42" w:rsidP="00C870B0">
            <w:pPr>
              <w:spacing w:after="0" w:line="240" w:lineRule="auto"/>
              <w:ind w:left="426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.3. Интернет-ресурсы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="00D605BF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</w:tr>
      <w:tr w:rsidR="003C6A42" w:rsidRPr="0029335C" w:rsidTr="00583E0D">
        <w:tc>
          <w:tcPr>
            <w:tcW w:w="8613" w:type="dxa"/>
            <w:shd w:val="clear" w:color="auto" w:fill="auto"/>
          </w:tcPr>
          <w:p w:rsidR="003C6A42" w:rsidRDefault="003C6A42" w:rsidP="00C870B0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7.4. </w:t>
            </w:r>
            <w:r w:rsidRPr="002844F6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ресурсов информационно-телекоммуникационной сети «Интернет»</w:t>
            </w:r>
          </w:p>
        </w:tc>
        <w:tc>
          <w:tcPr>
            <w:tcW w:w="850" w:type="dxa"/>
            <w:shd w:val="clear" w:color="auto" w:fill="auto"/>
          </w:tcPr>
          <w:p w:rsidR="003C6A42" w:rsidRDefault="003C6A42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C6A42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35</w:t>
            </w:r>
          </w:p>
        </w:tc>
      </w:tr>
      <w:tr w:rsidR="003C6A42" w:rsidRPr="0029335C" w:rsidTr="00583E0D">
        <w:tc>
          <w:tcPr>
            <w:tcW w:w="8613" w:type="dxa"/>
            <w:shd w:val="clear" w:color="auto" w:fill="auto"/>
          </w:tcPr>
          <w:p w:rsidR="003C6A42" w:rsidRPr="00321F51" w:rsidRDefault="003C6A42" w:rsidP="003C6A42">
            <w:pPr>
              <w:pStyle w:val="Defaul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 М</w:t>
            </w:r>
            <w:r w:rsidRPr="003C6A42">
              <w:rPr>
                <w:b/>
                <w:sz w:val="28"/>
                <w:szCs w:val="28"/>
              </w:rPr>
              <w:t>етодические рекомендации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C6A42">
              <w:rPr>
                <w:b/>
                <w:sz w:val="28"/>
                <w:szCs w:val="28"/>
              </w:rPr>
              <w:t xml:space="preserve">по содержанию и срокам выполнения </w:t>
            </w:r>
            <w:r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850" w:type="dxa"/>
            <w:shd w:val="clear" w:color="auto" w:fill="auto"/>
          </w:tcPr>
          <w:p w:rsidR="003C6A42" w:rsidRDefault="003C6A42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3C6A42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36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321F51" w:rsidRDefault="00D605BF" w:rsidP="00C870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Информационные технологии, используемые при проведении практики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321F51" w:rsidRDefault="00D605BF" w:rsidP="00C870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Материально-техническое обеспечение проведения практики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41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321F51" w:rsidRDefault="00D605BF" w:rsidP="00C870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11187" w:rsidRPr="00E67443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образовательного процесса для лиц с ограниченными возможностями здоровья и инвалидов</w:t>
            </w:r>
            <w:bookmarkStart w:id="2" w:name="_GoBack"/>
            <w:bookmarkEnd w:id="2"/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41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321F51" w:rsidRDefault="00D605BF" w:rsidP="00C870B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C870B0"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. Требования охраны труда и техники безопасности в период прохождения практики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C870B0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C870B0" w:rsidRPr="0029335C" w:rsidTr="00583E0D">
        <w:tc>
          <w:tcPr>
            <w:tcW w:w="8613" w:type="dxa"/>
            <w:shd w:val="clear" w:color="auto" w:fill="auto"/>
          </w:tcPr>
          <w:p w:rsidR="00C870B0" w:rsidRPr="0029335C" w:rsidRDefault="00C870B0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21F5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</w:p>
        </w:tc>
        <w:tc>
          <w:tcPr>
            <w:tcW w:w="850" w:type="dxa"/>
            <w:shd w:val="clear" w:color="auto" w:fill="auto"/>
          </w:tcPr>
          <w:p w:rsidR="00C870B0" w:rsidRPr="00497D03" w:rsidRDefault="00D605BF" w:rsidP="00C870B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 w:rsidR="00C870B0"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</w:tr>
    </w:tbl>
    <w:p w:rsidR="002861C3" w:rsidRPr="00A62D47" w:rsidRDefault="00677139" w:rsidP="0067713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20014B" w:rsidRPr="00A0161A" w:rsidRDefault="00C870B0" w:rsidP="00DE5AB9">
      <w:pPr>
        <w:pStyle w:val="af2"/>
        <w:numPr>
          <w:ilvl w:val="0"/>
          <w:numId w:val="5"/>
        </w:numPr>
        <w:suppressAutoHyphens/>
        <w:spacing w:line="240" w:lineRule="atLeast"/>
        <w:jc w:val="center"/>
        <w:rPr>
          <w:b/>
          <w:sz w:val="28"/>
          <w:szCs w:val="28"/>
          <w:lang w:eastAsia="ar-SA"/>
        </w:rPr>
      </w:pPr>
      <w:bookmarkStart w:id="3" w:name="bookmark16"/>
      <w:bookmarkStart w:id="4" w:name="bookmark15"/>
      <w:r w:rsidRPr="00A0161A">
        <w:rPr>
          <w:b/>
          <w:sz w:val="28"/>
          <w:szCs w:val="28"/>
          <w:lang w:eastAsia="ar-SA"/>
        </w:rPr>
        <w:lastRenderedPageBreak/>
        <w:t>ОБЩИЕ ПОЛОЖЕНИЯ</w:t>
      </w:r>
    </w:p>
    <w:p w:rsidR="0020014B" w:rsidRPr="00A0161A" w:rsidRDefault="0020014B" w:rsidP="00583E0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5" w:name="_Hlk102573451"/>
      <w:r w:rsidRPr="00A0161A">
        <w:rPr>
          <w:rFonts w:ascii="Times New Roman" w:hAnsi="Times New Roman" w:cs="Times New Roman"/>
          <w:color w:val="000000"/>
          <w:spacing w:val="3"/>
          <w:sz w:val="28"/>
          <w:szCs w:val="28"/>
          <w:lang w:eastAsia="ar-SA"/>
        </w:rPr>
        <w:t>Научно-исследовательская работа</w:t>
      </w:r>
      <w:r w:rsidRPr="00A0161A">
        <w:rPr>
          <w:rFonts w:ascii="Times New Roman" w:hAnsi="Times New Roman" w:cs="Times New Roman"/>
          <w:color w:val="FF0000"/>
          <w:spacing w:val="3"/>
          <w:sz w:val="28"/>
          <w:szCs w:val="28"/>
          <w:lang w:eastAsia="ar-SA"/>
        </w:rPr>
        <w:t xml:space="preserve"> </w:t>
      </w:r>
      <w:r w:rsidRPr="00A0161A">
        <w:rPr>
          <w:rFonts w:ascii="Times New Roman" w:hAnsi="Times New Roman" w:cs="Times New Roman"/>
          <w:spacing w:val="3"/>
          <w:sz w:val="28"/>
          <w:szCs w:val="28"/>
          <w:lang w:eastAsia="ar-SA"/>
        </w:rPr>
        <w:t>направлена на ф</w:t>
      </w:r>
      <w:r w:rsidRPr="00A0161A">
        <w:rPr>
          <w:rFonts w:ascii="Times New Roman" w:hAnsi="Times New Roman" w:cs="Times New Roman"/>
          <w:sz w:val="28"/>
          <w:szCs w:val="28"/>
          <w:lang w:eastAsia="ar-SA"/>
        </w:rPr>
        <w:t>ормирование профессиональной компетентности, культурного самосознания в единстве мировоззренческих и поведенческих аспектов магистрантов-</w:t>
      </w:r>
      <w:r w:rsidRPr="00A0161A">
        <w:rPr>
          <w:rFonts w:ascii="Times New Roman" w:hAnsi="Times New Roman" w:cs="Times New Roman"/>
          <w:color w:val="000000"/>
          <w:spacing w:val="-4"/>
          <w:sz w:val="28"/>
          <w:szCs w:val="28"/>
          <w:lang w:eastAsia="ar-SA"/>
        </w:rPr>
        <w:t xml:space="preserve">менеджеров социально-культурной деятельности. </w:t>
      </w:r>
      <w:r w:rsidRPr="00A0161A">
        <w:rPr>
          <w:rFonts w:ascii="Times New Roman" w:hAnsi="Times New Roman" w:cs="Times New Roman"/>
          <w:spacing w:val="3"/>
          <w:sz w:val="28"/>
          <w:szCs w:val="28"/>
          <w:lang w:eastAsia="ar-SA"/>
        </w:rPr>
        <w:t xml:space="preserve">Магистр сферы культуры как эрудированный </w:t>
      </w:r>
      <w:r w:rsidR="00677139" w:rsidRPr="00A0161A">
        <w:rPr>
          <w:rFonts w:ascii="Times New Roman" w:hAnsi="Times New Roman" w:cs="Times New Roman"/>
          <w:spacing w:val="3"/>
          <w:sz w:val="28"/>
          <w:szCs w:val="28"/>
          <w:lang w:eastAsia="ar-SA"/>
        </w:rPr>
        <w:t>специалист</w:t>
      </w:r>
      <w:r w:rsidRPr="00A0161A">
        <w:rPr>
          <w:rFonts w:ascii="Times New Roman" w:hAnsi="Times New Roman" w:cs="Times New Roman"/>
          <w:spacing w:val="3"/>
          <w:sz w:val="28"/>
          <w:szCs w:val="28"/>
          <w:lang w:eastAsia="ar-SA"/>
        </w:rPr>
        <w:t xml:space="preserve"> владеет методологией и методикой научного творчества, современными информационными технологиями, </w:t>
      </w:r>
      <w:r w:rsidRPr="00A0161A">
        <w:rPr>
          <w:rFonts w:ascii="Times New Roman" w:hAnsi="Times New Roman" w:cs="Times New Roman"/>
          <w:sz w:val="28"/>
          <w:szCs w:val="28"/>
          <w:lang w:eastAsia="ar-SA"/>
        </w:rPr>
        <w:t xml:space="preserve">имеет навыки анализа и синтеза разнородной социально-культурной, экономической информации, умеет управлять учреждениями культуры, разрабатывать стратегии их развития, подготовлен к научно-исследовательской, </w:t>
      </w:r>
      <w:r w:rsidRPr="00A0161A">
        <w:rPr>
          <w:rFonts w:ascii="Times New Roman" w:hAnsi="Times New Roman" w:cs="Times New Roman"/>
          <w:spacing w:val="-1"/>
          <w:sz w:val="28"/>
          <w:szCs w:val="28"/>
          <w:lang w:eastAsia="ar-SA"/>
        </w:rPr>
        <w:t xml:space="preserve">аналитической </w:t>
      </w:r>
      <w:r w:rsidRPr="00A0161A">
        <w:rPr>
          <w:rFonts w:ascii="Times New Roman" w:hAnsi="Times New Roman" w:cs="Times New Roman"/>
          <w:spacing w:val="6"/>
          <w:sz w:val="28"/>
          <w:szCs w:val="28"/>
          <w:lang w:eastAsia="ar-SA"/>
        </w:rPr>
        <w:t>и педагогической деятельности.</w:t>
      </w:r>
    </w:p>
    <w:p w:rsidR="0020014B" w:rsidRPr="00A0161A" w:rsidRDefault="0020014B" w:rsidP="00F57C03">
      <w:pPr>
        <w:pStyle w:val="af2"/>
        <w:numPr>
          <w:ilvl w:val="1"/>
          <w:numId w:val="5"/>
        </w:numPr>
        <w:tabs>
          <w:tab w:val="left" w:pos="851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 w:rsidRPr="00A0161A">
        <w:rPr>
          <w:b/>
          <w:sz w:val="28"/>
          <w:szCs w:val="28"/>
        </w:rPr>
        <w:t>Цель научно-исследовательской работы</w:t>
      </w:r>
      <w:r w:rsidRPr="00A0161A">
        <w:rPr>
          <w:color w:val="000000"/>
          <w:sz w:val="28"/>
          <w:szCs w:val="28"/>
        </w:rPr>
        <w:t xml:space="preserve"> – </w:t>
      </w:r>
      <w:r w:rsidR="00583E0D" w:rsidRPr="00A0161A">
        <w:rPr>
          <w:sz w:val="28"/>
          <w:szCs w:val="28"/>
        </w:rPr>
        <w:t>получение первичных навыков научно-исследовательской работы</w:t>
      </w:r>
      <w:r w:rsidR="00583E0D" w:rsidRPr="00A0161A">
        <w:rPr>
          <w:color w:val="000000"/>
          <w:sz w:val="28"/>
          <w:szCs w:val="28"/>
        </w:rPr>
        <w:t xml:space="preserve"> – сбор, анализ и обобщение научного материала, получение магистрантом навыков самостоятельной научно-исследовательской работы и разработка оригинальных идей для </w:t>
      </w:r>
      <w:r w:rsidRPr="00A0161A">
        <w:rPr>
          <w:color w:val="000000"/>
          <w:sz w:val="28"/>
          <w:szCs w:val="28"/>
        </w:rPr>
        <w:t>написани</w:t>
      </w:r>
      <w:r w:rsidR="00583E0D" w:rsidRPr="00A0161A">
        <w:rPr>
          <w:color w:val="000000"/>
          <w:sz w:val="28"/>
          <w:szCs w:val="28"/>
        </w:rPr>
        <w:t>я выпускной квалификационной работы</w:t>
      </w:r>
      <w:r w:rsidRPr="00A0161A">
        <w:rPr>
          <w:color w:val="000000"/>
          <w:sz w:val="28"/>
          <w:szCs w:val="28"/>
        </w:rPr>
        <w:t>.</w:t>
      </w:r>
    </w:p>
    <w:p w:rsidR="0020014B" w:rsidRPr="00A0161A" w:rsidRDefault="0020014B" w:rsidP="00583E0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1A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Научно-исследовательская работа выполняется студентом-магистрантом под руководством научного руководителя. Направление научно-исследовательских работ магистранта определяется в соответствии с магистерской программой и темой </w:t>
      </w:r>
      <w:r w:rsidR="00583E0D" w:rsidRPr="00A0161A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</w:t>
      </w:r>
      <w:r w:rsidRPr="00A0161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0014B" w:rsidRPr="00A0161A" w:rsidRDefault="0020014B" w:rsidP="00583E0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b/>
          <w:sz w:val="28"/>
          <w:szCs w:val="28"/>
        </w:rPr>
        <w:t>Задачи</w:t>
      </w:r>
      <w:r w:rsidRPr="00A016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161A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 w:rsidRPr="00A0161A">
        <w:rPr>
          <w:rFonts w:ascii="Times New Roman" w:hAnsi="Times New Roman" w:cs="Times New Roman"/>
          <w:sz w:val="28"/>
          <w:szCs w:val="28"/>
        </w:rPr>
        <w:t xml:space="preserve"> определяются потребностями в формировании познавательного интереса к исследовательской и научно-проектной деятельности в области социально-культурной деятельности, развития художественно-творческих и организаторских способностей магистрантов.</w:t>
      </w:r>
    </w:p>
    <w:p w:rsidR="0020014B" w:rsidRPr="00A0161A" w:rsidRDefault="0020014B" w:rsidP="00990D40">
      <w:pPr>
        <w:shd w:val="clear" w:color="auto" w:fill="FFFFFF"/>
        <w:tabs>
          <w:tab w:val="left" w:pos="851"/>
          <w:tab w:val="left" w:pos="763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0161A">
        <w:rPr>
          <w:rFonts w:ascii="Times New Roman" w:hAnsi="Times New Roman" w:cs="Times New Roman"/>
          <w:spacing w:val="6"/>
          <w:sz w:val="28"/>
          <w:szCs w:val="28"/>
        </w:rPr>
        <w:t>Тесная интеграция образовательной, научно-</w:t>
      </w:r>
      <w:r w:rsidRPr="00A0161A">
        <w:rPr>
          <w:rFonts w:ascii="Times New Roman" w:hAnsi="Times New Roman" w:cs="Times New Roman"/>
          <w:spacing w:val="4"/>
          <w:sz w:val="28"/>
          <w:szCs w:val="28"/>
        </w:rPr>
        <w:t xml:space="preserve">исследовательской, научно-практической и научно-педагогической подготовки, </w:t>
      </w:r>
      <w:r w:rsidRPr="00A0161A">
        <w:rPr>
          <w:rFonts w:ascii="Times New Roman" w:hAnsi="Times New Roman" w:cs="Times New Roman"/>
          <w:spacing w:val="1"/>
          <w:sz w:val="28"/>
          <w:szCs w:val="28"/>
        </w:rPr>
        <w:t xml:space="preserve">предусмотренная ФГОС ВО, позволяет подготовить магистров, владеющих всеми </w:t>
      </w:r>
      <w:r w:rsidRPr="00A0161A">
        <w:rPr>
          <w:rFonts w:ascii="Times New Roman" w:hAnsi="Times New Roman" w:cs="Times New Roman"/>
          <w:spacing w:val="6"/>
          <w:sz w:val="28"/>
          <w:szCs w:val="28"/>
        </w:rPr>
        <w:t xml:space="preserve">необходимыми компетенциями для решения профессиональных </w:t>
      </w:r>
      <w:r w:rsidRPr="00A0161A">
        <w:rPr>
          <w:rFonts w:ascii="Times New Roman" w:hAnsi="Times New Roman" w:cs="Times New Roman"/>
          <w:spacing w:val="1"/>
          <w:sz w:val="28"/>
          <w:szCs w:val="28"/>
        </w:rPr>
        <w:t xml:space="preserve">задач, организации новых областей деятельности. </w:t>
      </w:r>
    </w:p>
    <w:p w:rsidR="0020014B" w:rsidRPr="00A0161A" w:rsidRDefault="0020014B" w:rsidP="00990D40">
      <w:pPr>
        <w:shd w:val="clear" w:color="auto" w:fill="FFFFFF"/>
        <w:tabs>
          <w:tab w:val="left" w:pos="851"/>
          <w:tab w:val="left" w:pos="763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A0161A">
        <w:rPr>
          <w:rFonts w:ascii="Times New Roman" w:hAnsi="Times New Roman" w:cs="Times New Roman"/>
          <w:spacing w:val="1"/>
          <w:sz w:val="28"/>
          <w:szCs w:val="28"/>
        </w:rPr>
        <w:t>К задачам научно-исследовательской работы в семестрах относится:</w:t>
      </w:r>
    </w:p>
    <w:p w:rsidR="00583E0D" w:rsidRPr="00153921" w:rsidRDefault="00583E0D" w:rsidP="001E1A23">
      <w:pPr>
        <w:pStyle w:val="af2"/>
        <w:numPr>
          <w:ilvl w:val="0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 xml:space="preserve">закреплений знаний, умений и навыков, полученных обучающимися в процессе изучения дисциплин магистерской программы; </w:t>
      </w:r>
    </w:p>
    <w:p w:rsidR="00583E0D" w:rsidRPr="00153921" w:rsidRDefault="00583E0D" w:rsidP="001E1A23">
      <w:pPr>
        <w:pStyle w:val="af2"/>
        <w:numPr>
          <w:ilvl w:val="0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 xml:space="preserve">овладение современными методами и методологией научного исследования, в наибольшей степени соответствующие профилю избранной обучающимся магистерской программы; </w:t>
      </w:r>
    </w:p>
    <w:p w:rsidR="00583E0D" w:rsidRPr="00153921" w:rsidRDefault="00583E0D" w:rsidP="001E1A23">
      <w:pPr>
        <w:pStyle w:val="af2"/>
        <w:numPr>
          <w:ilvl w:val="0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 xml:space="preserve">совершенствование умений и навыков самостоятельной научно-исследовательской деятельности; </w:t>
      </w:r>
    </w:p>
    <w:p w:rsidR="00583E0D" w:rsidRPr="00153921" w:rsidRDefault="00583E0D" w:rsidP="001E1A23">
      <w:pPr>
        <w:pStyle w:val="af2"/>
        <w:numPr>
          <w:ilvl w:val="0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>обретение опыта научной и аналитической деятельности, а также овладение умениями изложения полученных результатов в виде отчетов, публикаций, докладов;</w:t>
      </w:r>
    </w:p>
    <w:p w:rsidR="00583E0D" w:rsidRPr="00153921" w:rsidRDefault="00583E0D" w:rsidP="001E1A23">
      <w:pPr>
        <w:pStyle w:val="af2"/>
        <w:numPr>
          <w:ilvl w:val="0"/>
          <w:numId w:val="19"/>
        </w:numPr>
        <w:ind w:left="0" w:firstLine="567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 xml:space="preserve">формирование представления о современных образовательных и информационных технологиях; </w:t>
      </w:r>
    </w:p>
    <w:p w:rsidR="00793424" w:rsidRPr="00153921" w:rsidRDefault="00153921" w:rsidP="001E1A23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142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lastRenderedPageBreak/>
        <w:t>з</w:t>
      </w:r>
      <w:r w:rsidR="00793424" w:rsidRPr="00153921">
        <w:rPr>
          <w:color w:val="000000"/>
          <w:sz w:val="28"/>
          <w:szCs w:val="28"/>
        </w:rPr>
        <w:t>накомство магистрантов с практикой организации и руководства учебным процессом в вузе по направлению «Социально-культурная деятельность»</w:t>
      </w:r>
      <w:r w:rsidRPr="00153921">
        <w:rPr>
          <w:color w:val="000000"/>
          <w:sz w:val="28"/>
          <w:szCs w:val="28"/>
        </w:rPr>
        <w:t>;</w:t>
      </w:r>
    </w:p>
    <w:p w:rsidR="00793424" w:rsidRPr="00153921" w:rsidRDefault="00153921" w:rsidP="001E1A23">
      <w:pPr>
        <w:pStyle w:val="af2"/>
        <w:numPr>
          <w:ilvl w:val="0"/>
          <w:numId w:val="19"/>
        </w:numPr>
        <w:shd w:val="clear" w:color="auto" w:fill="FFFFFF"/>
        <w:tabs>
          <w:tab w:val="left" w:pos="0"/>
          <w:tab w:val="left" w:pos="142"/>
        </w:tabs>
        <w:suppressAutoHyphens/>
        <w:ind w:left="0" w:firstLine="567"/>
        <w:jc w:val="both"/>
        <w:rPr>
          <w:color w:val="000000"/>
          <w:sz w:val="28"/>
          <w:szCs w:val="28"/>
        </w:rPr>
      </w:pPr>
      <w:r w:rsidRPr="00153921">
        <w:rPr>
          <w:color w:val="000000"/>
          <w:sz w:val="28"/>
          <w:szCs w:val="28"/>
        </w:rPr>
        <w:t>а</w:t>
      </w:r>
      <w:r w:rsidR="00793424" w:rsidRPr="00153921">
        <w:rPr>
          <w:color w:val="000000"/>
          <w:sz w:val="28"/>
          <w:szCs w:val="28"/>
        </w:rPr>
        <w:t>нализ магистрантами различных видов преподавательской деятельности по направлению «Социально-культурная деятельность».</w:t>
      </w:r>
    </w:p>
    <w:p w:rsidR="00793424" w:rsidRPr="00153921" w:rsidRDefault="00153921" w:rsidP="001E1A23">
      <w:pPr>
        <w:pStyle w:val="af2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napToGrid w:val="0"/>
        <w:ind w:left="0" w:firstLine="567"/>
        <w:contextualSpacing/>
        <w:jc w:val="both"/>
        <w:rPr>
          <w:color w:val="000000"/>
          <w:spacing w:val="7"/>
          <w:sz w:val="28"/>
          <w:szCs w:val="28"/>
        </w:rPr>
      </w:pPr>
      <w:r w:rsidRPr="00153921">
        <w:rPr>
          <w:color w:val="000000"/>
          <w:sz w:val="28"/>
          <w:szCs w:val="28"/>
        </w:rPr>
        <w:t>п</w:t>
      </w:r>
      <w:r w:rsidR="00793424" w:rsidRPr="00153921">
        <w:rPr>
          <w:color w:val="000000"/>
          <w:sz w:val="28"/>
          <w:szCs w:val="28"/>
        </w:rPr>
        <w:t>одготовка и проведение магистрантами различных видов учебных занятий со студентами по направлению «Социально-культурная деятельность»</w:t>
      </w:r>
      <w:r w:rsidRPr="00153921">
        <w:rPr>
          <w:color w:val="000000"/>
          <w:sz w:val="28"/>
          <w:szCs w:val="28"/>
        </w:rPr>
        <w:t>;</w:t>
      </w:r>
    </w:p>
    <w:p w:rsidR="0020014B" w:rsidRPr="00153921" w:rsidRDefault="0020014B" w:rsidP="001E1A23">
      <w:pPr>
        <w:pStyle w:val="af2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napToGrid w:val="0"/>
        <w:ind w:left="0" w:firstLine="567"/>
        <w:contextualSpacing/>
        <w:jc w:val="both"/>
        <w:rPr>
          <w:color w:val="000000"/>
          <w:spacing w:val="7"/>
          <w:sz w:val="28"/>
          <w:szCs w:val="28"/>
        </w:rPr>
      </w:pPr>
      <w:r w:rsidRPr="00153921">
        <w:rPr>
          <w:color w:val="000000"/>
          <w:spacing w:val="7"/>
          <w:sz w:val="28"/>
          <w:szCs w:val="28"/>
        </w:rPr>
        <w:t>обеспечение становления профессионального научно-исследовательского мышления магистрантов, формирование у них четкого представления об основных профессиональных задачах, способах их решения;</w:t>
      </w:r>
    </w:p>
    <w:p w:rsidR="0020014B" w:rsidRPr="00153921" w:rsidRDefault="0020014B" w:rsidP="001E1A23">
      <w:pPr>
        <w:pStyle w:val="af2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napToGrid w:val="0"/>
        <w:ind w:left="0" w:firstLine="567"/>
        <w:contextualSpacing/>
        <w:jc w:val="both"/>
        <w:rPr>
          <w:color w:val="000000"/>
          <w:spacing w:val="7"/>
          <w:sz w:val="28"/>
          <w:szCs w:val="28"/>
        </w:rPr>
      </w:pPr>
      <w:r w:rsidRPr="00153921">
        <w:rPr>
          <w:color w:val="000000"/>
          <w:spacing w:val="7"/>
          <w:sz w:val="28"/>
          <w:szCs w:val="28"/>
        </w:rPr>
        <w:t>формирование умений использовать современные технологии сбора информации, обработки и интерпретации полученных экспериментальных и эмпирических данных, владение современными методами исследований;</w:t>
      </w:r>
    </w:p>
    <w:p w:rsidR="0020014B" w:rsidRPr="00153921" w:rsidRDefault="0020014B" w:rsidP="001E1A23">
      <w:pPr>
        <w:pStyle w:val="af2"/>
        <w:numPr>
          <w:ilvl w:val="0"/>
          <w:numId w:val="19"/>
        </w:numPr>
        <w:shd w:val="clear" w:color="auto" w:fill="FFFFFF"/>
        <w:tabs>
          <w:tab w:val="left" w:pos="851"/>
        </w:tabs>
        <w:suppressAutoHyphens/>
        <w:snapToGrid w:val="0"/>
        <w:ind w:left="0" w:firstLine="567"/>
        <w:contextualSpacing/>
        <w:jc w:val="both"/>
        <w:rPr>
          <w:color w:val="000000"/>
          <w:spacing w:val="7"/>
          <w:sz w:val="28"/>
          <w:szCs w:val="28"/>
        </w:rPr>
      </w:pPr>
      <w:r w:rsidRPr="00153921">
        <w:rPr>
          <w:color w:val="000000"/>
          <w:spacing w:val="7"/>
          <w:sz w:val="28"/>
          <w:szCs w:val="28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20014B" w:rsidRPr="00153921" w:rsidRDefault="0020014B" w:rsidP="001E1A23">
      <w:pPr>
        <w:pStyle w:val="af2"/>
        <w:numPr>
          <w:ilvl w:val="0"/>
          <w:numId w:val="19"/>
        </w:numPr>
        <w:tabs>
          <w:tab w:val="left" w:pos="851"/>
        </w:tabs>
        <w:suppressAutoHyphens/>
        <w:snapToGrid w:val="0"/>
        <w:ind w:left="0" w:firstLine="567"/>
        <w:contextualSpacing/>
        <w:jc w:val="both"/>
        <w:rPr>
          <w:sz w:val="28"/>
          <w:szCs w:val="28"/>
        </w:rPr>
      </w:pPr>
      <w:r w:rsidRPr="00153921">
        <w:rPr>
          <w:sz w:val="28"/>
          <w:szCs w:val="28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20014B" w:rsidRPr="00153921" w:rsidRDefault="0020014B" w:rsidP="001E1A23">
      <w:pPr>
        <w:pStyle w:val="af2"/>
        <w:numPr>
          <w:ilvl w:val="0"/>
          <w:numId w:val="19"/>
        </w:numPr>
        <w:tabs>
          <w:tab w:val="left" w:pos="851"/>
        </w:tabs>
        <w:suppressAutoHyphens/>
        <w:snapToGrid w:val="0"/>
        <w:ind w:left="0" w:firstLine="567"/>
        <w:contextualSpacing/>
        <w:jc w:val="both"/>
        <w:rPr>
          <w:sz w:val="28"/>
          <w:szCs w:val="28"/>
        </w:rPr>
      </w:pPr>
      <w:r w:rsidRPr="00153921">
        <w:rPr>
          <w:sz w:val="28"/>
          <w:szCs w:val="28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990D40" w:rsidRPr="00A0161A" w:rsidRDefault="00990D40" w:rsidP="00F57C03">
      <w:pPr>
        <w:numPr>
          <w:ilvl w:val="0"/>
          <w:numId w:val="4"/>
        </w:numPr>
        <w:tabs>
          <w:tab w:val="left" w:pos="851"/>
        </w:tabs>
        <w:suppressAutoHyphens/>
        <w:snapToGrid w:val="0"/>
        <w:spacing w:after="0" w:line="240" w:lineRule="atLeast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pacing w:val="-1"/>
          <w:sz w:val="28"/>
          <w:szCs w:val="28"/>
        </w:rPr>
        <w:t>проведение библиографической работы с привлечением современных инфор</w:t>
      </w:r>
      <w:r w:rsidRPr="00A0161A">
        <w:rPr>
          <w:rFonts w:ascii="Times New Roman" w:hAnsi="Times New Roman" w:cs="Times New Roman"/>
          <w:spacing w:val="-3"/>
          <w:sz w:val="28"/>
          <w:szCs w:val="28"/>
        </w:rPr>
        <w:t>мационных технологий.</w:t>
      </w:r>
    </w:p>
    <w:p w:rsidR="000C0D9B" w:rsidRPr="00A0161A" w:rsidRDefault="000C0D9B" w:rsidP="001768B8">
      <w:pPr>
        <w:tabs>
          <w:tab w:val="left" w:pos="851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0D40" w:rsidRPr="00A0161A" w:rsidRDefault="00990D40" w:rsidP="001768B8">
      <w:pPr>
        <w:tabs>
          <w:tab w:val="left" w:pos="851"/>
        </w:tabs>
        <w:spacing w:line="240" w:lineRule="atLeast"/>
        <w:ind w:firstLine="567"/>
        <w:contextualSpacing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0161A">
        <w:rPr>
          <w:rFonts w:ascii="Times New Roman" w:hAnsi="Times New Roman" w:cs="Times New Roman"/>
          <w:b/>
          <w:sz w:val="28"/>
          <w:szCs w:val="28"/>
        </w:rPr>
        <w:t>1.2. Вид практики, способы и формы ее проведения</w:t>
      </w:r>
      <w:r w:rsidRPr="00A0161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A0161A" w:rsidRPr="00A0161A" w:rsidRDefault="00A0161A" w:rsidP="00A016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 xml:space="preserve">Учебная практика является составной частью основной профессиональной образовательной программой высшего образования и проводится в соответствии с утвержденным рабочим учебным планом, календарным учебным графиком и программой практики в целях приобретения обучающимися первичных навыков профессиональной деятельности, ознакомления и углубления знаний и компетенций, полученных в процессе теоретического обучения. </w:t>
      </w:r>
    </w:p>
    <w:p w:rsidR="00990D40" w:rsidRPr="00A0161A" w:rsidRDefault="00990D40" w:rsidP="00990D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61A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(научно-исследовательская работа) проводится в форме ознакомления с методикой научно-исследовательской деятельности, </w:t>
      </w:r>
      <w:r w:rsidRPr="00A0161A">
        <w:rPr>
          <w:rFonts w:ascii="Times New Roman" w:hAnsi="Times New Roman" w:cs="Times New Roman"/>
          <w:sz w:val="28"/>
          <w:szCs w:val="28"/>
        </w:rPr>
        <w:t>со структурой, научным аппаратом исследования и необходимыми требованиями по оформлению выпускной квалификационной работы магистра</w:t>
      </w:r>
      <w:r w:rsidRPr="00A0161A">
        <w:rPr>
          <w:rFonts w:ascii="Times New Roman" w:hAnsi="Times New Roman" w:cs="Times New Roman"/>
          <w:color w:val="000000"/>
          <w:sz w:val="28"/>
          <w:szCs w:val="28"/>
        </w:rPr>
        <w:t>. Обучающийся ориентируется на изучение процессов социокультурных явлений, выбора необходимых методов исследования, исходя из задач конкретного исследования социально-культурной деятельности и самостоятельного внедрения социально-культурных технологий в практическую деятельность.</w:t>
      </w:r>
    </w:p>
    <w:p w:rsidR="00990D40" w:rsidRPr="00A0161A" w:rsidRDefault="00990D40" w:rsidP="00990D4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0161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Научно-исследовательская работа </w:t>
      </w:r>
      <w:r w:rsidR="00D60A72" w:rsidRPr="00A0161A">
        <w:rPr>
          <w:rFonts w:ascii="Times New Roman" w:hAnsi="Times New Roman" w:cs="Times New Roman"/>
          <w:spacing w:val="-1"/>
          <w:sz w:val="28"/>
          <w:szCs w:val="28"/>
        </w:rPr>
        <w:t xml:space="preserve">проводится </w:t>
      </w:r>
      <w:r w:rsidRPr="00A0161A">
        <w:rPr>
          <w:rFonts w:ascii="Times New Roman" w:hAnsi="Times New Roman" w:cs="Times New Roman"/>
          <w:spacing w:val="-1"/>
          <w:sz w:val="28"/>
          <w:szCs w:val="28"/>
        </w:rPr>
        <w:t xml:space="preserve">в форме </w:t>
      </w:r>
      <w:r w:rsidR="00D60A72" w:rsidRPr="00A0161A">
        <w:rPr>
          <w:rFonts w:ascii="Times New Roman" w:hAnsi="Times New Roman" w:cs="Times New Roman"/>
          <w:spacing w:val="-1"/>
          <w:sz w:val="28"/>
          <w:szCs w:val="28"/>
        </w:rPr>
        <w:t xml:space="preserve">подготовки обучающегося </w:t>
      </w:r>
      <w:r w:rsidRPr="00A0161A">
        <w:rPr>
          <w:rFonts w:ascii="Times New Roman" w:hAnsi="Times New Roman" w:cs="Times New Roman"/>
          <w:spacing w:val="-1"/>
          <w:sz w:val="28"/>
          <w:szCs w:val="28"/>
        </w:rPr>
        <w:t xml:space="preserve">статей, тезисов докладов, участия в работе конференций, «круглых столов», выполняется магистрантом под руководством научного руководителя и руководителя магистерской программы. Направление научно-исследовательских работ магистранта определяется в соответствии с </w:t>
      </w:r>
      <w:r w:rsidRPr="00A0161A">
        <w:rPr>
          <w:rFonts w:ascii="Times New Roman" w:hAnsi="Times New Roman" w:cs="Times New Roman"/>
          <w:spacing w:val="-3"/>
          <w:sz w:val="28"/>
          <w:szCs w:val="28"/>
        </w:rPr>
        <w:t xml:space="preserve">магистерской программой и темой </w:t>
      </w:r>
      <w:r w:rsidRPr="00A0161A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</w:t>
      </w:r>
      <w:r w:rsidRPr="00A0161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A0161A" w:rsidRPr="005217E7" w:rsidRDefault="00A0161A" w:rsidP="00521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7E7">
        <w:rPr>
          <w:rFonts w:ascii="Times New Roman" w:hAnsi="Times New Roman" w:cs="Times New Roman"/>
          <w:sz w:val="28"/>
          <w:szCs w:val="28"/>
        </w:rPr>
        <w:t>Вид практики: учебная – это практика, направленная на начальное приобретение профессиональных знаний, умений и навыков в сфере социально-культурной деятельности.</w:t>
      </w:r>
    </w:p>
    <w:p w:rsidR="00A0161A" w:rsidRPr="005217E7" w:rsidRDefault="00A0161A" w:rsidP="00521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416">
        <w:rPr>
          <w:rFonts w:ascii="Times New Roman" w:hAnsi="Times New Roman" w:cs="Times New Roman"/>
          <w:sz w:val="28"/>
          <w:szCs w:val="28"/>
        </w:rPr>
        <w:t>Тип практики</w:t>
      </w:r>
      <w:r w:rsidRPr="00275416">
        <w:rPr>
          <w:rFonts w:ascii="Times New Roman" w:hAnsi="Times New Roman" w:cs="Times New Roman"/>
          <w:i/>
          <w:sz w:val="28"/>
          <w:szCs w:val="28"/>
        </w:rPr>
        <w:t>:</w:t>
      </w:r>
      <w:r w:rsidRPr="005217E7">
        <w:rPr>
          <w:rFonts w:ascii="Times New Roman" w:hAnsi="Times New Roman" w:cs="Times New Roman"/>
          <w:sz w:val="28"/>
          <w:szCs w:val="28"/>
        </w:rPr>
        <w:t xml:space="preserve"> практика по получению первичных профессиональных умений и навыков. </w:t>
      </w:r>
    </w:p>
    <w:p w:rsidR="005217E7" w:rsidRPr="005217E7" w:rsidRDefault="005217E7" w:rsidP="005217E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7E7">
        <w:rPr>
          <w:sz w:val="28"/>
          <w:szCs w:val="28"/>
        </w:rPr>
        <w:t xml:space="preserve">Научно-исследовательская практика осуществляется в следующих формах: </w:t>
      </w:r>
    </w:p>
    <w:p w:rsidR="005217E7" w:rsidRPr="005217E7" w:rsidRDefault="005217E7" w:rsidP="005217E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7E7">
        <w:rPr>
          <w:sz w:val="28"/>
          <w:szCs w:val="28"/>
        </w:rPr>
        <w:t xml:space="preserve">- самостоятельная работа магистрантов с научной литературой в фундаментальных библиотеках (Российская государственная библиотека, Государственная публичная историческая библиотека, Библиотека иностранной литературы, Научная педагогическая библиотека и др.) и Интернет-ресурсами для поиска и систематизации научных источников и информации; ознакомление с научной деятельностью МГИК и кафедры социально-культурной деятельности по научной тематике направления и профиля подготовки; </w:t>
      </w:r>
    </w:p>
    <w:p w:rsidR="005217E7" w:rsidRPr="005217E7" w:rsidRDefault="005217E7" w:rsidP="005217E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7E7">
        <w:rPr>
          <w:sz w:val="28"/>
          <w:szCs w:val="28"/>
        </w:rPr>
        <w:t>- участие в проведении научно-исследовательской работы, проводимой научными сотрудниками МГИК, преподавателями и аспирантами кафедры;</w:t>
      </w:r>
    </w:p>
    <w:p w:rsidR="005217E7" w:rsidRPr="005217E7" w:rsidRDefault="005217E7" w:rsidP="005217E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7E7">
        <w:rPr>
          <w:sz w:val="28"/>
          <w:szCs w:val="28"/>
        </w:rPr>
        <w:t xml:space="preserve">- составление библиографического списка по выбранной теме </w:t>
      </w:r>
      <w:r>
        <w:rPr>
          <w:sz w:val="28"/>
          <w:szCs w:val="28"/>
        </w:rPr>
        <w:t>выпускной квалификационной работы</w:t>
      </w:r>
      <w:r w:rsidRPr="005217E7">
        <w:rPr>
          <w:sz w:val="28"/>
          <w:szCs w:val="28"/>
        </w:rPr>
        <w:t xml:space="preserve">; </w:t>
      </w:r>
    </w:p>
    <w:p w:rsidR="005217E7" w:rsidRPr="005217E7" w:rsidRDefault="005217E7" w:rsidP="005217E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7E7">
        <w:rPr>
          <w:sz w:val="28"/>
          <w:szCs w:val="28"/>
        </w:rPr>
        <w:t>- знакомство магистрантов с организацией научно-исследовательской деятельности на выпускающей кафедре;</w:t>
      </w:r>
    </w:p>
    <w:p w:rsidR="005217E7" w:rsidRPr="005217E7" w:rsidRDefault="00275416" w:rsidP="00275416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="005217E7" w:rsidRPr="005217E7">
        <w:rPr>
          <w:rFonts w:ascii="Times New Roman" w:hAnsi="Times New Roman" w:cs="Times New Roman"/>
          <w:sz w:val="28"/>
          <w:szCs w:val="28"/>
          <w:lang w:eastAsia="ar-SA"/>
        </w:rPr>
        <w:t>знакомство с результатами научных исследований выпускающей кафедры (сборниками научных трудов, диссертациями, монографиями и т.д.);</w:t>
      </w:r>
    </w:p>
    <w:p w:rsidR="005217E7" w:rsidRPr="005217E7" w:rsidRDefault="005217E7" w:rsidP="005217E7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7E7">
        <w:rPr>
          <w:sz w:val="28"/>
          <w:szCs w:val="28"/>
        </w:rPr>
        <w:t xml:space="preserve">- проведение конкретных научных исследований в рамках темы </w:t>
      </w:r>
      <w:r>
        <w:rPr>
          <w:sz w:val="28"/>
          <w:szCs w:val="28"/>
        </w:rPr>
        <w:t>выпускной квалификационной работы</w:t>
      </w:r>
      <w:r w:rsidRPr="005217E7">
        <w:rPr>
          <w:sz w:val="28"/>
          <w:szCs w:val="28"/>
        </w:rPr>
        <w:t xml:space="preserve">; </w:t>
      </w:r>
    </w:p>
    <w:p w:rsidR="005217E7" w:rsidRPr="00275416" w:rsidRDefault="005217E7" w:rsidP="0027541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7E7">
        <w:rPr>
          <w:sz w:val="28"/>
          <w:szCs w:val="28"/>
        </w:rPr>
        <w:t xml:space="preserve">- </w:t>
      </w:r>
      <w:r w:rsidRPr="00275416">
        <w:rPr>
          <w:sz w:val="28"/>
          <w:szCs w:val="28"/>
        </w:rPr>
        <w:t xml:space="preserve">выступления магистрантов на научных мероприятиях (конференциях, семинарах, круглых столах) по теме </w:t>
      </w:r>
      <w:r>
        <w:rPr>
          <w:sz w:val="28"/>
          <w:szCs w:val="28"/>
        </w:rPr>
        <w:t>выпускной квалификационной работы</w:t>
      </w:r>
      <w:r w:rsidRPr="00275416">
        <w:rPr>
          <w:sz w:val="28"/>
          <w:szCs w:val="28"/>
        </w:rPr>
        <w:t>.</w:t>
      </w:r>
    </w:p>
    <w:p w:rsidR="005217E7" w:rsidRPr="005217E7" w:rsidRDefault="005217E7" w:rsidP="0027541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17E7">
        <w:rPr>
          <w:sz w:val="28"/>
          <w:szCs w:val="28"/>
        </w:rPr>
        <w:t>- подготовка и защита отчета по научно-исследовательской практике.</w:t>
      </w:r>
    </w:p>
    <w:p w:rsidR="005217E7" w:rsidRPr="00275416" w:rsidRDefault="005217E7" w:rsidP="00275416">
      <w:pPr>
        <w:pStyle w:val="western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5416">
        <w:rPr>
          <w:sz w:val="28"/>
          <w:szCs w:val="28"/>
        </w:rPr>
        <w:t>- анализ имеющейся на выпускающей кафедре документации по направлению подготовки «Социально-культурная деятельность»: федеральный государственный образовательный стандарт высшего профессионального образования</w:t>
      </w:r>
      <w:r w:rsidRPr="005217E7">
        <w:rPr>
          <w:sz w:val="28"/>
          <w:szCs w:val="28"/>
        </w:rPr>
        <w:t xml:space="preserve"> (</w:t>
      </w:r>
      <w:r w:rsidRPr="00275416">
        <w:rPr>
          <w:sz w:val="28"/>
          <w:szCs w:val="28"/>
        </w:rPr>
        <w:t>ФГОС ВПО), образовательная программа высшего образования (ОП ВПО), учебные планы, рабочие программы учебных дисциплин и др.;</w:t>
      </w:r>
    </w:p>
    <w:p w:rsidR="005217E7" w:rsidRPr="005217E7" w:rsidRDefault="005217E7" w:rsidP="00275416">
      <w:pPr>
        <w:pStyle w:val="western"/>
        <w:spacing w:before="0" w:beforeAutospacing="0" w:after="0" w:afterAutospacing="0"/>
        <w:ind w:firstLine="567"/>
        <w:jc w:val="both"/>
        <w:rPr>
          <w:bCs/>
          <w:sz w:val="28"/>
          <w:szCs w:val="28"/>
          <w:shd w:val="clear" w:color="auto" w:fill="FFFFFF"/>
        </w:rPr>
      </w:pPr>
      <w:r w:rsidRPr="00275416">
        <w:rPr>
          <w:sz w:val="28"/>
          <w:szCs w:val="28"/>
        </w:rPr>
        <w:t>- участие в подготовке и проведении лекций, семинаров, практических занятий, зачетов и экзаменов выпускающей кафедры</w:t>
      </w:r>
      <w:r w:rsidRPr="005217E7">
        <w:rPr>
          <w:bCs/>
          <w:sz w:val="28"/>
          <w:szCs w:val="28"/>
          <w:shd w:val="clear" w:color="auto" w:fill="FFFFFF"/>
        </w:rPr>
        <w:t>;</w:t>
      </w:r>
    </w:p>
    <w:p w:rsidR="005217E7" w:rsidRPr="00A0161A" w:rsidRDefault="005217E7" w:rsidP="005217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Pr="0052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присутствие на заседаниях</w:t>
      </w:r>
      <w:r w:rsidRPr="00FB33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выпускающей кафедры и других кафедральных мероприятиях.</w:t>
      </w:r>
    </w:p>
    <w:p w:rsidR="00A0161A" w:rsidRPr="00A0161A" w:rsidRDefault="00A0161A" w:rsidP="004601D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Способы проведения практики: стационарная</w:t>
      </w:r>
      <w:r w:rsidR="004601DA">
        <w:rPr>
          <w:rFonts w:ascii="Times New Roman" w:hAnsi="Times New Roman" w:cs="Times New Roman"/>
          <w:sz w:val="28"/>
          <w:szCs w:val="28"/>
        </w:rPr>
        <w:t>.</w:t>
      </w:r>
    </w:p>
    <w:bookmarkEnd w:id="3"/>
    <w:bookmarkEnd w:id="4"/>
    <w:p w:rsidR="00C870B0" w:rsidRPr="009951A3" w:rsidRDefault="00C870B0" w:rsidP="00C870B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9951A3">
        <w:rPr>
          <w:rFonts w:ascii="Times New Roman" w:hAnsi="Times New Roman"/>
          <w:b/>
          <w:sz w:val="28"/>
          <w:szCs w:val="28"/>
        </w:rPr>
        <w:t>. МЕСТО ПРАКТИКИ В СТРУКТУРЕ ОБРАЗОВАТЕЛЬНОЙ ПРОГРАММЫ</w:t>
      </w:r>
    </w:p>
    <w:p w:rsidR="00C870B0" w:rsidRPr="006D2595" w:rsidRDefault="00C870B0" w:rsidP="00C870B0">
      <w:pPr>
        <w:pStyle w:val="af2"/>
        <w:ind w:left="0" w:firstLine="567"/>
        <w:jc w:val="both"/>
        <w:rPr>
          <w:bCs/>
          <w:iCs/>
          <w:sz w:val="28"/>
          <w:szCs w:val="28"/>
        </w:rPr>
      </w:pPr>
      <w:r w:rsidRPr="006D2595">
        <w:rPr>
          <w:bCs/>
          <w:iCs/>
          <w:sz w:val="28"/>
          <w:szCs w:val="28"/>
        </w:rPr>
        <w:t>В соответствии с ФГОС ВО по направлению подготовки 51.04.03 «Социально-культурная деятельность», профилю подготовки «</w:t>
      </w:r>
      <w:r w:rsidRPr="006D2595">
        <w:rPr>
          <w:sz w:val="28"/>
          <w:szCs w:val="28"/>
        </w:rPr>
        <w:t>Менеджмент в сфере государственной культурной политики</w:t>
      </w:r>
      <w:r w:rsidRPr="006D2595">
        <w:rPr>
          <w:bCs/>
          <w:iCs/>
          <w:sz w:val="28"/>
          <w:szCs w:val="28"/>
        </w:rPr>
        <w:t xml:space="preserve">», раздел основной образовательной программы </w:t>
      </w:r>
      <w:r>
        <w:rPr>
          <w:bCs/>
          <w:iCs/>
          <w:sz w:val="28"/>
          <w:szCs w:val="28"/>
        </w:rPr>
        <w:t>магистратуры</w:t>
      </w:r>
      <w:r w:rsidRPr="006D2595">
        <w:rPr>
          <w:bCs/>
          <w:iCs/>
          <w:sz w:val="28"/>
          <w:szCs w:val="28"/>
        </w:rPr>
        <w:t xml:space="preserve"> </w:t>
      </w:r>
      <w:r w:rsidRPr="006D2595">
        <w:rPr>
          <w:rFonts w:eastAsia="Calibri"/>
          <w:sz w:val="28"/>
          <w:szCs w:val="28"/>
        </w:rPr>
        <w:t>Б2.О.01.01 Учебная (</w:t>
      </w:r>
      <w:r w:rsidRPr="006D2595">
        <w:rPr>
          <w:color w:val="000000"/>
          <w:sz w:val="28"/>
          <w:szCs w:val="28"/>
        </w:rPr>
        <w:t>научно-исследовательская работа</w:t>
      </w:r>
      <w:r w:rsidRPr="006D2595">
        <w:rPr>
          <w:bCs/>
          <w:iCs/>
          <w:sz w:val="28"/>
          <w:szCs w:val="28"/>
        </w:rPr>
        <w:t>) практика является обязательным и представляет собой особый вид учебных занятий,</w:t>
      </w:r>
      <w:r w:rsidRPr="001A4956">
        <w:rPr>
          <w:bCs/>
          <w:iCs/>
          <w:sz w:val="28"/>
          <w:szCs w:val="28"/>
        </w:rPr>
        <w:t xml:space="preserve"> непосредственно ориентированных на </w:t>
      </w:r>
      <w:r w:rsidRPr="001A4956">
        <w:rPr>
          <w:sz w:val="28"/>
          <w:szCs w:val="28"/>
        </w:rPr>
        <w:t xml:space="preserve">по </w:t>
      </w:r>
      <w:r w:rsidRPr="006D2595">
        <w:rPr>
          <w:sz w:val="28"/>
          <w:szCs w:val="28"/>
        </w:rPr>
        <w:t>получению</w:t>
      </w:r>
      <w:r w:rsidRPr="006D2595">
        <w:rPr>
          <w:color w:val="000000"/>
          <w:sz w:val="28"/>
          <w:szCs w:val="28"/>
        </w:rPr>
        <w:t xml:space="preserve"> </w:t>
      </w:r>
      <w:r w:rsidRPr="006D2595">
        <w:rPr>
          <w:sz w:val="28"/>
          <w:szCs w:val="28"/>
        </w:rPr>
        <w:t>первичных профессиональных умений и навыков</w:t>
      </w:r>
      <w:r w:rsidRPr="006D2595">
        <w:rPr>
          <w:bCs/>
          <w:iCs/>
          <w:sz w:val="28"/>
          <w:szCs w:val="28"/>
        </w:rPr>
        <w:t>, а также опыта самостоятельной профессиональной деятельности.</w:t>
      </w:r>
    </w:p>
    <w:p w:rsidR="00C870B0" w:rsidRDefault="00C870B0" w:rsidP="00C870B0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595">
        <w:rPr>
          <w:rFonts w:ascii="Times New Roman" w:hAnsi="Times New Roman" w:cs="Times New Roman"/>
          <w:sz w:val="28"/>
          <w:szCs w:val="28"/>
        </w:rPr>
        <w:t>Магистрант должен осуществлять научно-исследовательскую работу в библиотеках, Интернете, на кафедре.</w:t>
      </w:r>
    </w:p>
    <w:p w:rsidR="00C870B0" w:rsidRDefault="00C870B0" w:rsidP="00C870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7FA0">
        <w:rPr>
          <w:rFonts w:ascii="Times New Roman" w:hAnsi="Times New Roman"/>
          <w:sz w:val="28"/>
          <w:szCs w:val="28"/>
        </w:rPr>
        <w:t>Практика может проводиться в сторонних организациях или на к</w:t>
      </w:r>
      <w:r>
        <w:rPr>
          <w:rFonts w:ascii="Times New Roman" w:hAnsi="Times New Roman"/>
          <w:sz w:val="28"/>
          <w:szCs w:val="28"/>
        </w:rPr>
        <w:t>афедре</w:t>
      </w:r>
      <w:r w:rsidRPr="00867FA0">
        <w:rPr>
          <w:rFonts w:ascii="Times New Roman" w:hAnsi="Times New Roman"/>
          <w:sz w:val="28"/>
          <w:szCs w:val="28"/>
        </w:rPr>
        <w:t xml:space="preserve"> и в лабораториях </w:t>
      </w:r>
      <w:r>
        <w:rPr>
          <w:rFonts w:ascii="Times New Roman" w:hAnsi="Times New Roman"/>
          <w:sz w:val="28"/>
          <w:szCs w:val="28"/>
        </w:rPr>
        <w:t>института</w:t>
      </w:r>
      <w:r w:rsidRPr="00867FA0">
        <w:rPr>
          <w:rFonts w:ascii="Times New Roman" w:hAnsi="Times New Roman"/>
          <w:sz w:val="28"/>
          <w:szCs w:val="28"/>
        </w:rPr>
        <w:t xml:space="preserve">, обладающих необходимым кадровым и научно-техническим потенциалом. Практика проводится в соответствии с данной программой организации и осуществления научно-исследовательской практики магистрантов и индивидуальной программой практики, составленной магистрантом совместно со своим научным руководителем. Руководство научно-исследовательской практикой осуществляет научный руководитель магистранта по согласованию с руководителем данной магистерской программы. </w:t>
      </w:r>
    </w:p>
    <w:p w:rsidR="00C870B0" w:rsidRDefault="00C870B0" w:rsidP="00C870B0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595">
        <w:rPr>
          <w:rFonts w:ascii="Times New Roman" w:hAnsi="Times New Roman" w:cs="Times New Roman"/>
          <w:b/>
          <w:i/>
          <w:color w:val="000000"/>
          <w:sz w:val="28"/>
          <w:szCs w:val="28"/>
        </w:rPr>
        <w:t>Учебная практика</w:t>
      </w:r>
      <w:r w:rsidRPr="006D2595">
        <w:rPr>
          <w:rFonts w:ascii="Times New Roman" w:hAnsi="Times New Roman" w:cs="Times New Roman"/>
          <w:color w:val="000000"/>
          <w:sz w:val="28"/>
          <w:szCs w:val="28"/>
        </w:rPr>
        <w:t xml:space="preserve"> (научно-исследовательская работа) проводится в структурных подразделениях (лабораториях, кафедрах), обладающих необходимым кадровым и научно-техническим потенциалом МГИК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70B0" w:rsidRDefault="00C870B0" w:rsidP="00A016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0161A" w:rsidRPr="007910B9" w:rsidRDefault="00C870B0" w:rsidP="00A0161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10B9">
        <w:rPr>
          <w:rFonts w:ascii="Times New Roman" w:hAnsi="Times New Roman"/>
          <w:b/>
          <w:sz w:val="28"/>
          <w:szCs w:val="28"/>
        </w:rPr>
        <w:t>3. ПЛАНИРУЕМЫЕ РЕЗУЛЬТАТЫ ОБУЧЕНИЯ ПРИ ПРОХОЖДЕНИИ ПРАКТИКИ, СООТНЕСЕННЫЕ С ПЛАНИРУЕМЫМИ РЕЗУЛЬТАТАМИ ОСВОЕНИЯ ОБРАЗОВАТЕЛЬНОЙ ПРОГРАММЫ. КОМПЕТЕНЦИИ ОБУЧАЮЩЕГОСЯ, ФОРМИРУЕМЫЕ В ХОДЕ ПРОХОЖДЕНИЯ ПРАКТИКИ</w:t>
      </w:r>
    </w:p>
    <w:p w:rsidR="00990D40" w:rsidRPr="00A0161A" w:rsidRDefault="00990D40" w:rsidP="00736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Pr="00A0161A">
        <w:rPr>
          <w:rFonts w:ascii="Times New Roman" w:hAnsi="Times New Roman" w:cs="Times New Roman"/>
          <w:i/>
          <w:sz w:val="28"/>
          <w:szCs w:val="28"/>
        </w:rPr>
        <w:t>учебной практики</w:t>
      </w:r>
      <w:r w:rsidRPr="00A0161A">
        <w:rPr>
          <w:rFonts w:ascii="Times New Roman" w:hAnsi="Times New Roman" w:cs="Times New Roman"/>
          <w:sz w:val="28"/>
          <w:szCs w:val="28"/>
        </w:rPr>
        <w:t xml:space="preserve"> (научно-исследовательской работы) обучающийся должен приобрести следующие практические умения, навыки, универсальные и профессиональные компетенции: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УК-1 – Способен осуществлять критический анализ проблемных ситуаций на основе системного подхода, вырабатывать стратегию действий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УК-5 - Способен анализировать и учитывать разнообразие культур в процессе межкультурного взаимодействия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УК-6 – Способен определять и реализовывать приоритеты собственной деятельности и способы ее совершенствования на основе самооценки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ОПК – 1 – Способен организовывать исследовательские и проектные работы в области культуроведения и социокультурного проектирования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 xml:space="preserve">ПК-2 – Быть способным к комплексному решению задач продюсирования и постановки культурно-досуговых программ и форм социально-культурной </w:t>
      </w:r>
      <w:r w:rsidRPr="00A0161A">
        <w:rPr>
          <w:rFonts w:ascii="Times New Roman" w:hAnsi="Times New Roman" w:cs="Times New Roman"/>
          <w:sz w:val="28"/>
          <w:szCs w:val="28"/>
        </w:rPr>
        <w:lastRenderedPageBreak/>
        <w:t>деятельности с применением художественно-образных выразительных средств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ПК–</w:t>
      </w:r>
      <w:r w:rsidR="004601DA">
        <w:rPr>
          <w:rFonts w:ascii="Times New Roman" w:hAnsi="Times New Roman" w:cs="Times New Roman"/>
          <w:sz w:val="28"/>
          <w:szCs w:val="28"/>
        </w:rPr>
        <w:t>3</w:t>
      </w:r>
      <w:r w:rsidRPr="00A0161A">
        <w:rPr>
          <w:rFonts w:ascii="Times New Roman" w:hAnsi="Times New Roman" w:cs="Times New Roman"/>
          <w:sz w:val="28"/>
          <w:szCs w:val="28"/>
        </w:rPr>
        <w:t xml:space="preserve"> - Быть способным использовать современные достижения науки передового опыта учреждений социально-культурной сферы в научно-исследовательских работах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ПК–4 – Быть способным к самостоятельной авторской работе и редакционной подготовке научных текстов, работе в научных, художественно-творческих и редакционных коллективах; ставить задачи исследования, выбирать методы экспериментальной работы, содержательно интерпретировать результаты научных исследований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ПК–5 - Быть готовым управлять проведением социологических и педагогических исследований в связи с задачами совершенствования производственной деятельности учреждений культуры, оптимизации процессов личностного роста участников социально- культурной деятельности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 xml:space="preserve">ПК–6 - Осуществить авторскую разработку и научное обоснование проектов и программ развития социально-культурной сферы  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ПК–7 - Быть способным к прогностической и проектной деятельности в профессиональной сфере, моделированию инновационных социально-культурных процессов и явлений, выявлению тенденций их развития  на основе изучения запросов, интересов и с учетом возраста, образования, социальных, национальных, гендерных различий групп населения</w:t>
      </w:r>
    </w:p>
    <w:p w:rsidR="00990D40" w:rsidRPr="00A0161A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ПК-12 - обеспечению разработки и реализации культурной политики на федеральном уровне</w:t>
      </w:r>
    </w:p>
    <w:p w:rsidR="00990D40" w:rsidRDefault="00990D40" w:rsidP="00990D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A">
        <w:rPr>
          <w:rFonts w:ascii="Times New Roman" w:hAnsi="Times New Roman" w:cs="Times New Roman"/>
          <w:sz w:val="28"/>
          <w:szCs w:val="28"/>
        </w:rPr>
        <w:t>ПК-16 - Быть способным к формированию систем инновационного маркетинга культурных услуг учреждений социально-культурной сферы, продвижения социокультурных проектов (проектов, программ, акций).</w:t>
      </w:r>
    </w:p>
    <w:p w:rsidR="00E17A93" w:rsidRDefault="00E17A93" w:rsidP="00E17A93">
      <w:pPr>
        <w:pStyle w:val="pboth"/>
        <w:spacing w:before="0" w:beforeAutospacing="0" w:after="0" w:afterAutospacing="0"/>
        <w:jc w:val="both"/>
        <w:rPr>
          <w:sz w:val="22"/>
          <w:szCs w:val="22"/>
        </w:rPr>
      </w:pPr>
    </w:p>
    <w:p w:rsidR="00E17A93" w:rsidRPr="007367A8" w:rsidRDefault="00E17A93" w:rsidP="00E17A93">
      <w:pPr>
        <w:pStyle w:val="pboth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Универсальные</w:t>
      </w:r>
      <w:r w:rsidRPr="007367A8">
        <w:rPr>
          <w:sz w:val="22"/>
          <w:szCs w:val="22"/>
        </w:rPr>
        <w:t xml:space="preserve"> компетенции выпускника и индикаторы их достижения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6D2595" w:rsidRPr="007367A8" w:rsidTr="00275416">
        <w:trPr>
          <w:trHeight w:val="858"/>
          <w:tblHeader/>
        </w:trPr>
        <w:tc>
          <w:tcPr>
            <w:tcW w:w="1843" w:type="dxa"/>
            <w:shd w:val="clear" w:color="auto" w:fill="auto"/>
            <w:vAlign w:val="center"/>
          </w:tcPr>
          <w:p w:rsidR="006D2595" w:rsidRPr="007367A8" w:rsidRDefault="006D2595" w:rsidP="007367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67A8">
              <w:rPr>
                <w:rFonts w:ascii="Times New Roman" w:eastAsia="Calibri" w:hAnsi="Times New Roman" w:cs="Times New Roman"/>
              </w:rPr>
              <w:t>Наименование категории (группы) универсальных компетенций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D2595" w:rsidRPr="007367A8" w:rsidRDefault="006D2595" w:rsidP="007367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67A8">
              <w:rPr>
                <w:rFonts w:ascii="Times New Roman" w:eastAsia="Calibri" w:hAnsi="Times New Roman" w:cs="Times New Roman"/>
              </w:rPr>
              <w:t>Код и наименование универсальной компетенции выпускника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D2595" w:rsidRPr="007367A8" w:rsidRDefault="006D2595" w:rsidP="007367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67A8">
              <w:rPr>
                <w:rFonts w:ascii="Times New Roman" w:eastAsia="Calibri" w:hAnsi="Times New Roman" w:cs="Times New Roman"/>
              </w:rPr>
              <w:t>Код и наименование индикатора достижения универсальной компетенции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Системное и критическое мышление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УК-1.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УК-1.1.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Критически анализирует проблемные ситуаций и вырабатывает стратегию действий, опираясь на современные философию и методологию;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УК-1.2.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Осуществляет самостоятельные научные исследования и проекты;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7367A8" w:rsidRPr="007367A8" w:rsidRDefault="007367A8" w:rsidP="001E1A23">
            <w:pPr>
              <w:pStyle w:val="af2"/>
              <w:numPr>
                <w:ilvl w:val="0"/>
                <w:numId w:val="13"/>
              </w:numPr>
              <w:ind w:left="234" w:hanging="2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- нормы культуры мышления, основы логики, нормы критического подхода, основы методологии научного знания, формы анализа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7367A8" w:rsidRPr="007367A8" w:rsidRDefault="007367A8" w:rsidP="001E1A23">
            <w:pPr>
              <w:numPr>
                <w:ilvl w:val="0"/>
                <w:numId w:val="14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- адекватно воспринимать информацию, логически верно, аргументировано и ясно строить устную и письменную речь, анализировать социально значимые проблемы и явления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7367A8" w:rsidRPr="007367A8" w:rsidRDefault="007367A8" w:rsidP="001E1A23">
            <w:pPr>
              <w:numPr>
                <w:ilvl w:val="0"/>
                <w:numId w:val="14"/>
              </w:numPr>
              <w:tabs>
                <w:tab w:val="left" w:pos="436"/>
              </w:tabs>
              <w:autoSpaceDE w:val="0"/>
              <w:autoSpaceDN w:val="0"/>
              <w:adjustRightInd w:val="0"/>
              <w:spacing w:after="0" w:line="240" w:lineRule="auto"/>
              <w:ind w:left="234" w:hanging="234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- навыками постановки цели, способностью в устной и письменной речи логически оформить результаты мышления, навыками решения социально значимых и научных проблем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Style w:val="FontStyle51"/>
                <w:sz w:val="22"/>
                <w:szCs w:val="22"/>
              </w:rPr>
            </w:pPr>
            <w:r w:rsidRPr="007367A8">
              <w:rPr>
                <w:rStyle w:val="FontStyle51"/>
                <w:sz w:val="22"/>
                <w:szCs w:val="22"/>
              </w:rPr>
              <w:t xml:space="preserve">Межкультурное взаимодействие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Style w:val="FontStyle51"/>
                <w:sz w:val="22"/>
                <w:szCs w:val="22"/>
              </w:rPr>
            </w:pPr>
            <w:r w:rsidRPr="007367A8">
              <w:rPr>
                <w:rStyle w:val="FontStyle51"/>
                <w:sz w:val="22"/>
                <w:szCs w:val="22"/>
              </w:rPr>
              <w:t xml:space="preserve">УК-5.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Style w:val="FontStyle51"/>
                <w:sz w:val="22"/>
                <w:szCs w:val="22"/>
              </w:rPr>
            </w:pPr>
            <w:r w:rsidRPr="007367A8">
              <w:rPr>
                <w:rStyle w:val="FontStyle51"/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УК-5.1.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Учитывает разнообразие культур в процессе анализа и проектирования межкультурного взаимодействия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УК-5.2. </w:t>
            </w:r>
            <w:r w:rsidRPr="007367A8">
              <w:rPr>
                <w:rFonts w:ascii="Times New Roman" w:eastAsia="Calibri" w:hAnsi="Times New Roman" w:cs="Times New Roman"/>
              </w:rPr>
              <w:br/>
              <w:t>Демонстрирует способность анализировать и учитывать разнообразие культур в процессе межкультурного взаимодействия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7367A8" w:rsidRPr="007367A8" w:rsidRDefault="007367A8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принципы формирования и развития личности; принципы анализа процессов, происходящие в науке и культуре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7367A8" w:rsidRPr="007367A8" w:rsidRDefault="007367A8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- собирать, анализировать, обобщать информацию, применять полученные знания для всестороннего совершенствования и развития своего интеллектуального развития и общекультурного уровня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7367A8" w:rsidRPr="007367A8" w:rsidRDefault="007367A8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 xml:space="preserve">- методами саморазвития и повышения своего интеллектуального и общекультурного уровня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Самоорганизация и саморазвитие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(в т.ч. здоровье сбережение) 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УК-6.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УК-6.1.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Определяет и реализует приоритеты и способы совершенствования научно-исследовательской деятельности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УК-6.2.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>Определяет и реализует приоритеты и способы профессионального развития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7367A8" w:rsidRPr="007367A8" w:rsidRDefault="007367A8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систему практических умений и навыков, обеспечивающих соблюдения норм и рекомендаций здорового образа жизни;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- распознает необходимые для окружающих практики соблюдения норм и рекомендаций здорового образа жизни; </w:t>
            </w:r>
          </w:p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- применять на практике метод убеждения пользы соблюдения норм и здорового образа жизни; </w:t>
            </w:r>
          </w:p>
          <w:p w:rsidR="007367A8" w:rsidRPr="007367A8" w:rsidRDefault="007367A8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 xml:space="preserve">- планировать и реализовывать конкретные действия по соблюдению норм и рекомендаций здорового образа жизни у окружающих </w:t>
            </w:r>
          </w:p>
        </w:tc>
      </w:tr>
      <w:tr w:rsidR="007367A8" w:rsidRPr="007367A8" w:rsidTr="00275416">
        <w:trPr>
          <w:trHeight w:val="858"/>
          <w:tblHeader/>
        </w:trPr>
        <w:tc>
          <w:tcPr>
            <w:tcW w:w="1843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367A8" w:rsidRPr="007367A8" w:rsidRDefault="007367A8" w:rsidP="007367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7367A8" w:rsidRPr="007367A8" w:rsidRDefault="007367A8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sz w:val="22"/>
                <w:szCs w:val="22"/>
                <w:lang w:eastAsia="en-US"/>
              </w:rPr>
              <w:t>- навыком регулярной фиксации уровня соблюдения норм и рекомендаций здорового образа жизни</w:t>
            </w:r>
          </w:p>
        </w:tc>
      </w:tr>
    </w:tbl>
    <w:p w:rsidR="002861C3" w:rsidRDefault="002861C3" w:rsidP="007367A8">
      <w:pPr>
        <w:tabs>
          <w:tab w:val="left" w:pos="851"/>
          <w:tab w:val="righ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E17A93" w:rsidRDefault="00E17A93" w:rsidP="007367A8">
      <w:pPr>
        <w:tabs>
          <w:tab w:val="left" w:pos="851"/>
          <w:tab w:val="righ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E17A93" w:rsidRDefault="00E17A93" w:rsidP="007367A8">
      <w:pPr>
        <w:tabs>
          <w:tab w:val="left" w:pos="851"/>
          <w:tab w:val="righ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E17A93" w:rsidRDefault="00E17A93" w:rsidP="007367A8">
      <w:pPr>
        <w:tabs>
          <w:tab w:val="left" w:pos="851"/>
          <w:tab w:val="righ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E17A93" w:rsidRPr="007367A8" w:rsidRDefault="00E17A93" w:rsidP="007367A8">
      <w:pPr>
        <w:tabs>
          <w:tab w:val="left" w:pos="851"/>
          <w:tab w:val="righ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041368" w:rsidRPr="007367A8" w:rsidRDefault="00041368" w:rsidP="007367A8">
      <w:pPr>
        <w:pStyle w:val="pboth"/>
        <w:spacing w:before="0" w:beforeAutospacing="0" w:after="0" w:afterAutospacing="0"/>
        <w:jc w:val="both"/>
        <w:rPr>
          <w:sz w:val="22"/>
          <w:szCs w:val="22"/>
        </w:rPr>
      </w:pPr>
      <w:r w:rsidRPr="007367A8">
        <w:rPr>
          <w:sz w:val="22"/>
          <w:szCs w:val="22"/>
        </w:rPr>
        <w:lastRenderedPageBreak/>
        <w:t>Общепрофессиональные компетенции выпускника и индикаторы их достижения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7"/>
        <w:gridCol w:w="2317"/>
        <w:gridCol w:w="4746"/>
      </w:tblGrid>
      <w:tr w:rsidR="00041368" w:rsidRPr="007367A8" w:rsidTr="003B4145">
        <w:trPr>
          <w:tblHeader/>
        </w:trPr>
        <w:tc>
          <w:tcPr>
            <w:tcW w:w="1247" w:type="pct"/>
            <w:shd w:val="clear" w:color="auto" w:fill="auto"/>
            <w:vAlign w:val="center"/>
          </w:tcPr>
          <w:p w:rsidR="00041368" w:rsidRPr="007367A8" w:rsidRDefault="00041368" w:rsidP="00275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Наименование категории (группы) </w:t>
            </w:r>
            <w:proofErr w:type="gramStart"/>
            <w:r w:rsidRPr="007367A8">
              <w:rPr>
                <w:rFonts w:ascii="Times New Roman" w:eastAsia="Calibri" w:hAnsi="Times New Roman" w:cs="Times New Roman"/>
              </w:rPr>
              <w:t>общепрофессиональных  компетенций</w:t>
            </w:r>
            <w:proofErr w:type="gramEnd"/>
          </w:p>
        </w:tc>
        <w:tc>
          <w:tcPr>
            <w:tcW w:w="1231" w:type="pct"/>
            <w:shd w:val="clear" w:color="auto" w:fill="auto"/>
            <w:vAlign w:val="center"/>
          </w:tcPr>
          <w:p w:rsidR="00041368" w:rsidRPr="007367A8" w:rsidRDefault="00041368" w:rsidP="00275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Код и наименование </w:t>
            </w:r>
            <w:proofErr w:type="gramStart"/>
            <w:r w:rsidRPr="007367A8">
              <w:rPr>
                <w:rFonts w:ascii="Times New Roman" w:eastAsia="Calibri" w:hAnsi="Times New Roman" w:cs="Times New Roman"/>
              </w:rPr>
              <w:t>общепрофессиональной  компетенции</w:t>
            </w:r>
            <w:proofErr w:type="gramEnd"/>
            <w:r w:rsidRPr="007367A8">
              <w:rPr>
                <w:rFonts w:ascii="Times New Roman" w:eastAsia="Calibri" w:hAnsi="Times New Roman" w:cs="Times New Roman"/>
              </w:rPr>
              <w:t xml:space="preserve"> выпускника</w:t>
            </w:r>
          </w:p>
        </w:tc>
        <w:tc>
          <w:tcPr>
            <w:tcW w:w="2522" w:type="pct"/>
            <w:shd w:val="clear" w:color="auto" w:fill="auto"/>
            <w:vAlign w:val="center"/>
          </w:tcPr>
          <w:p w:rsidR="00041368" w:rsidRPr="007367A8" w:rsidRDefault="00041368" w:rsidP="00275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color w:val="000000"/>
              </w:rPr>
            </w:pPr>
            <w:r w:rsidRPr="007367A8">
              <w:rPr>
                <w:rFonts w:ascii="Times New Roman" w:eastAsia="Calibri" w:hAnsi="Times New Roman" w:cs="Times New Roman"/>
              </w:rPr>
              <w:t>Код и наименование индикатора достижения общепрофессиональной компетенции</w:t>
            </w:r>
          </w:p>
        </w:tc>
      </w:tr>
      <w:tr w:rsidR="00041368" w:rsidRPr="007367A8" w:rsidTr="007367A8">
        <w:trPr>
          <w:trHeight w:val="792"/>
        </w:trPr>
        <w:tc>
          <w:tcPr>
            <w:tcW w:w="12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67A8">
              <w:rPr>
                <w:rFonts w:ascii="Times New Roman" w:hAnsi="Times New Roman" w:cs="Times New Roman"/>
              </w:rPr>
              <w:t>Социокультурные исследования и проекты</w:t>
            </w:r>
          </w:p>
        </w:tc>
        <w:tc>
          <w:tcPr>
            <w:tcW w:w="123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Style w:val="FontStyle51"/>
                <w:bCs/>
                <w:sz w:val="22"/>
                <w:szCs w:val="22"/>
              </w:rPr>
            </w:pPr>
            <w:r w:rsidRPr="007367A8">
              <w:rPr>
                <w:rStyle w:val="FontStyle51"/>
                <w:sz w:val="22"/>
                <w:szCs w:val="22"/>
              </w:rPr>
              <w:t xml:space="preserve">ОПК-1. </w:t>
            </w:r>
          </w:p>
          <w:p w:rsidR="00041368" w:rsidRPr="007367A8" w:rsidRDefault="00041368" w:rsidP="00275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367A8">
              <w:rPr>
                <w:rFonts w:ascii="Times New Roman" w:hAnsi="Times New Roman" w:cs="Times New Roman"/>
                <w:color w:val="000000"/>
              </w:rPr>
              <w:t>Способен организовывать исследовательские и проектные работы в области культуроведения и социокультурного проектирования</w:t>
            </w:r>
          </w:p>
        </w:tc>
        <w:tc>
          <w:tcPr>
            <w:tcW w:w="2522" w:type="pct"/>
            <w:shd w:val="clear" w:color="auto" w:fill="auto"/>
          </w:tcPr>
          <w:p w:rsidR="00041368" w:rsidRPr="007367A8" w:rsidRDefault="00041368" w:rsidP="00275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367A8">
              <w:rPr>
                <w:rFonts w:ascii="Times New Roman" w:hAnsi="Times New Roman" w:cs="Times New Roman"/>
                <w:color w:val="000000"/>
              </w:rPr>
              <w:t>ОПК-1.1. Реализует исследовательские и проектные работы в области культуроведения и социокультурного проектирования</w:t>
            </w:r>
          </w:p>
        </w:tc>
      </w:tr>
      <w:tr w:rsidR="00041368" w:rsidRPr="007367A8" w:rsidTr="007367A8">
        <w:trPr>
          <w:trHeight w:val="794"/>
        </w:trPr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1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8" w:rsidRPr="007367A8" w:rsidRDefault="00041368" w:rsidP="00275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367A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Знать: </w:t>
            </w:r>
          </w:p>
          <w:p w:rsidR="00041368" w:rsidRPr="007367A8" w:rsidRDefault="00041368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jc w:val="both"/>
              <w:rPr>
                <w:rFonts w:eastAsia="Calibri"/>
                <w:kern w:val="28"/>
                <w:sz w:val="22"/>
                <w:szCs w:val="22"/>
                <w:lang w:eastAsia="en-US"/>
              </w:rPr>
            </w:pPr>
            <w:r w:rsidRPr="007367A8">
              <w:rPr>
                <w:rFonts w:eastAsia="Calibri"/>
                <w:kern w:val="28"/>
                <w:sz w:val="22"/>
                <w:szCs w:val="22"/>
                <w:lang w:eastAsia="en-US"/>
              </w:rPr>
              <w:t>- принципы и основные алгоритмы решений стандартных задач профессиональной деятельности;</w:t>
            </w:r>
          </w:p>
        </w:tc>
      </w:tr>
      <w:tr w:rsidR="00041368" w:rsidRPr="007367A8" w:rsidTr="007367A8">
        <w:trPr>
          <w:trHeight w:val="835"/>
        </w:trPr>
        <w:tc>
          <w:tcPr>
            <w:tcW w:w="124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123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8" w:rsidRPr="007367A8" w:rsidRDefault="00041368" w:rsidP="00275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367A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Уметь: </w:t>
            </w:r>
          </w:p>
          <w:p w:rsidR="00041368" w:rsidRPr="007367A8" w:rsidRDefault="00041368" w:rsidP="00275416">
            <w:pPr>
              <w:pStyle w:val="aff6"/>
              <w:jc w:val="both"/>
              <w:rPr>
                <w:color w:val="000000"/>
                <w:sz w:val="22"/>
              </w:rPr>
            </w:pPr>
            <w:r w:rsidRPr="007367A8">
              <w:rPr>
                <w:sz w:val="22"/>
              </w:rPr>
              <w:t xml:space="preserve">решать стандартные задачи профессиональной деятельности на основе информационной и библиографической культуры; </w:t>
            </w:r>
          </w:p>
        </w:tc>
      </w:tr>
      <w:tr w:rsidR="00041368" w:rsidRPr="007367A8" w:rsidTr="007367A8">
        <w:trPr>
          <w:trHeight w:val="1130"/>
        </w:trPr>
        <w:tc>
          <w:tcPr>
            <w:tcW w:w="124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123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Style w:val="FontStyle51"/>
                <w:sz w:val="22"/>
                <w:szCs w:val="22"/>
              </w:rPr>
            </w:pPr>
          </w:p>
        </w:tc>
        <w:tc>
          <w:tcPr>
            <w:tcW w:w="252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368" w:rsidRPr="007367A8" w:rsidRDefault="00041368" w:rsidP="00275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7367A8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 xml:space="preserve">Владеть: </w:t>
            </w:r>
          </w:p>
          <w:p w:rsidR="00041368" w:rsidRPr="007367A8" w:rsidRDefault="00041368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367A8">
              <w:rPr>
                <w:rFonts w:eastAsia="Calibri"/>
                <w:kern w:val="28"/>
                <w:sz w:val="22"/>
                <w:szCs w:val="22"/>
                <w:lang w:eastAsia="en-US"/>
              </w:rPr>
              <w:t>применение в профессиональной деятельности информационно-коммуникативных технологий с учетом основных требований информационной безопасности</w:t>
            </w:r>
          </w:p>
        </w:tc>
      </w:tr>
    </w:tbl>
    <w:p w:rsidR="00A3720A" w:rsidRPr="007367A8" w:rsidRDefault="00A3720A" w:rsidP="00275416">
      <w:pPr>
        <w:tabs>
          <w:tab w:val="left" w:pos="851"/>
          <w:tab w:val="right" w:leader="underscore" w:pos="850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lang w:eastAsia="zh-CN"/>
        </w:rPr>
      </w:pPr>
    </w:p>
    <w:p w:rsidR="00041368" w:rsidRPr="007367A8" w:rsidRDefault="00041368" w:rsidP="00275416">
      <w:pPr>
        <w:pStyle w:val="pboth"/>
        <w:spacing w:before="0" w:beforeAutospacing="0" w:after="0" w:afterAutospacing="0"/>
        <w:jc w:val="both"/>
        <w:rPr>
          <w:sz w:val="22"/>
          <w:szCs w:val="22"/>
        </w:rPr>
      </w:pPr>
      <w:r w:rsidRPr="007367A8">
        <w:rPr>
          <w:sz w:val="22"/>
          <w:szCs w:val="22"/>
        </w:rPr>
        <w:t>Профессиональные компетенции выпускника и индикаторы их достижения</w:t>
      </w:r>
    </w:p>
    <w:tbl>
      <w:tblPr>
        <w:tblW w:w="1006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6095"/>
      </w:tblGrid>
      <w:tr w:rsidR="00041368" w:rsidRPr="007367A8" w:rsidTr="003B4145">
        <w:trPr>
          <w:trHeight w:val="858"/>
          <w:tblHeader/>
        </w:trPr>
        <w:tc>
          <w:tcPr>
            <w:tcW w:w="1843" w:type="dxa"/>
            <w:shd w:val="clear" w:color="auto" w:fill="auto"/>
            <w:vAlign w:val="center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Наименование категории (группы) </w:t>
            </w:r>
            <w:r w:rsidR="007367A8">
              <w:rPr>
                <w:rFonts w:ascii="Times New Roman" w:eastAsia="Calibri" w:hAnsi="Times New Roman" w:cs="Times New Roman"/>
              </w:rPr>
              <w:t>профессиональных</w:t>
            </w:r>
            <w:r w:rsidRPr="007367A8">
              <w:rPr>
                <w:rFonts w:ascii="Times New Roman" w:eastAsia="Calibri" w:hAnsi="Times New Roman" w:cs="Times New Roman"/>
              </w:rPr>
              <w:t xml:space="preserve"> компетенций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Код и наименование </w:t>
            </w:r>
            <w:r w:rsidR="007367A8">
              <w:rPr>
                <w:rFonts w:ascii="Times New Roman" w:eastAsia="Calibri" w:hAnsi="Times New Roman" w:cs="Times New Roman"/>
              </w:rPr>
              <w:t>профессиональной</w:t>
            </w:r>
            <w:r w:rsidRPr="007367A8">
              <w:rPr>
                <w:rFonts w:ascii="Times New Roman" w:eastAsia="Calibri" w:hAnsi="Times New Roman" w:cs="Times New Roman"/>
              </w:rPr>
              <w:t xml:space="preserve"> компетенции выпускника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41368" w:rsidRPr="007367A8" w:rsidRDefault="00041368" w:rsidP="002754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367A8">
              <w:rPr>
                <w:rFonts w:ascii="Times New Roman" w:eastAsia="Calibri" w:hAnsi="Times New Roman" w:cs="Times New Roman"/>
              </w:rPr>
              <w:t xml:space="preserve">Код и наименование индикатора достижения </w:t>
            </w:r>
            <w:r w:rsidR="007367A8">
              <w:rPr>
                <w:rFonts w:ascii="Times New Roman" w:eastAsia="Calibri" w:hAnsi="Times New Roman" w:cs="Times New Roman"/>
              </w:rPr>
              <w:t>профессиональной</w:t>
            </w:r>
            <w:r w:rsidRPr="007367A8">
              <w:rPr>
                <w:rFonts w:ascii="Times New Roman" w:eastAsia="Calibri" w:hAnsi="Times New Roman" w:cs="Times New Roman"/>
              </w:rPr>
              <w:t xml:space="preserve"> компетенции</w:t>
            </w:r>
          </w:p>
        </w:tc>
      </w:tr>
      <w:tr w:rsidR="00383663" w:rsidRPr="00CE003B" w:rsidTr="003B4145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Style w:val="FontStyle51"/>
                <w:rFonts w:eastAsia="Calibri"/>
                <w:color w:val="auto"/>
                <w:sz w:val="22"/>
                <w:szCs w:val="22"/>
              </w:rPr>
              <w:t>Продюсирование творческих форм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ПК-2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Быть способным к комплексному решению задач продюсирования и постановки культурно-досуговых программ и форм социально-культурной деятельности с применением художественно- образных выразительных средств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ПК-2.1.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Проводит комплексные информационно-аналитические исследования продюсирования и постановки культурно-досуговых программ и форм социально-культурной деятельности;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ПК-2.2.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Организовывает продюсерскую деятельность, определяет методы и способы выполнения профессиональных задач, оценивая их эффективность и качество</w:t>
            </w:r>
          </w:p>
        </w:tc>
      </w:tr>
      <w:tr w:rsidR="00383663" w:rsidRPr="009642D7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основные методы и приемы, реализуемые в процессе продюсирования и постановки культурно-досуговых программ;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основные этапы реализации и проведения культурно-досуговых программ и форм социально-культурной деятельности (в том числе на международном уровне)</w:t>
            </w:r>
          </w:p>
        </w:tc>
      </w:tr>
      <w:tr w:rsidR="00383663" w:rsidRPr="00CD0F8F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формулировать и решать задачи, возникающие в ходе продюсирования и постановки культурно-досуговых программ и форм социально-культурной деятельности;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применять на практике художественно - образные выразительные средства;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-оценивает результаты проведения социально-культурного мероприятия (в том числе на международном уровне)</w:t>
            </w:r>
          </w:p>
        </w:tc>
      </w:tr>
      <w:tr w:rsidR="00383663" w:rsidRPr="00CD0F8F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основными художественно-образными выразительными средствами;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стратегическим мышлением, позволяющим предвидеть возможные проблемы и наметить пути решений</w:t>
            </w:r>
          </w:p>
        </w:tc>
      </w:tr>
      <w:tr w:rsidR="00383663" w:rsidRPr="003D4A75" w:rsidTr="003B4145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Style w:val="FontStyle51"/>
                <w:rFonts w:eastAsia="Calibri"/>
                <w:color w:val="auto"/>
                <w:sz w:val="22"/>
                <w:szCs w:val="22"/>
              </w:rPr>
              <w:t>Инновационный опыт социально-культурной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ПК-3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Быть способным использовать современные достижения науки передового опыта учреждений социально-культурной сферы в научно-исследовательских работах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ПК-3.1.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Способен систематизировать и обобщать информацию передового опыта учреждений социально­ культурной сферы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ПК-3.2.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Транслирует опыт профессиональной деятельности в сфере культуры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ПК-3.3.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Ориентируется на современные достижения науки управления учреждениями культуры при разработке научных и педагогических проектов</w:t>
            </w:r>
          </w:p>
        </w:tc>
      </w:tr>
      <w:tr w:rsidR="00383663" w:rsidRPr="00CD0F8F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современные достижения науки передового опыта учреждений социально-культурной сферы</w:t>
            </w:r>
          </w:p>
        </w:tc>
      </w:tr>
      <w:tr w:rsidR="00383663" w:rsidRPr="00A64565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383663" w:rsidRPr="00383663" w:rsidRDefault="00383663" w:rsidP="001E1A2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34" w:hanging="234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обрабатывать полученные результаты, анализировать и осмысливать их с учетом имеющихся литературных данных</w:t>
            </w:r>
          </w:p>
        </w:tc>
      </w:tr>
      <w:tr w:rsidR="00383663" w:rsidRPr="00A64565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383663" w:rsidRPr="00383663" w:rsidRDefault="00383663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83663">
              <w:rPr>
                <w:rFonts w:eastAsia="Calibri"/>
                <w:sz w:val="22"/>
                <w:szCs w:val="22"/>
                <w:lang w:eastAsia="en-US"/>
              </w:rPr>
              <w:t>- навыком модифицировать существующие и разрабатывать новые методы работы, исходя из задач конкретной ситуации социально-культурной деятельности</w:t>
            </w:r>
          </w:p>
        </w:tc>
      </w:tr>
      <w:tr w:rsidR="00383663" w:rsidRPr="00CD0F8F" w:rsidTr="003B4145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Организация научного исследования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ПК-4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Быть способным к самостоятельной авторской работе и редакционной подготовке научных текстов, работе в научных, художественно-творческих и редакционных коллективах; ставить задачи исследования, выбирать методы экспериментальной работы, содержательно интерпретировать результаты научных </w:t>
            </w:r>
            <w:r w:rsidRPr="00383663">
              <w:rPr>
                <w:rFonts w:ascii="Times New Roman" w:eastAsia="Calibri" w:hAnsi="Times New Roman" w:cs="Times New Roman"/>
              </w:rPr>
              <w:lastRenderedPageBreak/>
              <w:t>исследований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lastRenderedPageBreak/>
              <w:t xml:space="preserve">ПК-4.1.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Находит, отбирает, оценивает методы экспериментальной работы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ПК-4.2.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Апеллирует и обобщает научные источники по теме, проводит презентацию научного исследования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ПК-4.3.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Составляет библиографии, написания и редактирования научных исследований, статей, интерпретирует результаты научных исследований </w:t>
            </w:r>
          </w:p>
        </w:tc>
      </w:tr>
      <w:tr w:rsidR="00383663" w:rsidRPr="009642D7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структуру, научный аппарат и необходимые требования по оформлению авторских научных текстов, 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структуру научных, художественно-творческих и редакционных коллективов;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научный понятийный аппарат;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методы экспериментальной работы;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формы коллективного взаимодействия;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внутреннюю организацию и менеджмент в творческих и редакционных коллективах.</w:t>
            </w:r>
          </w:p>
        </w:tc>
      </w:tr>
      <w:tr w:rsidR="00383663" w:rsidRPr="005D1F01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­ - применять методы экспериментальной работы научного исследования;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осуществлять постановку целей и задач научного исследования;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формулировать проблему научного исследования; 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анализировать результаты научных исследований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формулировать и решать задачи, возникающие в ходе самостоятельной авторской работы и редакционной подготовке научных текстов, художественно-творческих и редакционных коллективах 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-использовать углубленные профессиональных знания;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работать в творческих и редакционных коллективах</w:t>
            </w:r>
          </w:p>
        </w:tc>
      </w:tr>
      <w:tr w:rsidR="00383663" w:rsidRPr="00B85F77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навыками подготовки самостоятельной авторской работы;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научным понятийным аппаратом;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редактированием научных текстов;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осуществлением контроля за промежуточными и заключительными результатами научных исследований;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процессами инициирования актуальных научных исследований;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умением использовать и транслировать научному сообществу результаты коллективного мышления через создание научных текстов и самостоятельных авторских работ</w:t>
            </w:r>
          </w:p>
        </w:tc>
      </w:tr>
      <w:tr w:rsidR="00383663" w:rsidRPr="00642F4C" w:rsidTr="003B4145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Прикладные исследования в сфере культуры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ПК-5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Быть готовым управлять проведением социологических и педагогических исследований в связи с задачами совершенствования производственной деятельности учреждений культуры, оптимизации процессов личностного роста участников социально- культурной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ПК-5.1.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Проводит социологические и педагогические исследования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ПК-5.2.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Разрабатывает методы принятия решений в управлении производственной деятельностью организаций</w:t>
            </w:r>
          </w:p>
        </w:tc>
      </w:tr>
      <w:tr w:rsidR="00383663" w:rsidRPr="005D1F01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теория личности;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понятие личностного роста;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условия личностного роста;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теорию и практику производственной деятельности учреждений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теоретические основы и виды социологических и педагогических исследований;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основы управления исследованиями;</w:t>
            </w:r>
          </w:p>
        </w:tc>
      </w:tr>
      <w:tr w:rsidR="00383663" w:rsidRPr="005D1F01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организовывать социологические и педагогические исследования; 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осуществлять планирование социологических и педагогических исследований: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применять методы социологических и педагогических исследований</w:t>
            </w:r>
          </w:p>
        </w:tc>
      </w:tr>
      <w:tr w:rsidR="00383663" w:rsidRPr="005D1F01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навыками управления проведения социологических и педагогических исследований;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умением формировать программы исследований;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умением эффективного использования результатов социологических и педагогических исследований с целью оптимизации процессов личностного роста участников социально-культурной деятельности</w:t>
            </w:r>
          </w:p>
        </w:tc>
      </w:tr>
      <w:tr w:rsidR="00DE5AB9" w:rsidRPr="00CD0F8F" w:rsidTr="00D56243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lastRenderedPageBreak/>
              <w:t>Научное обоснование проектной деятельности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ПК-6.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Осуществить авторскую разработку и научное обоснование проектов и программ развития социально-культурной сферы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ПК-6.1.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Использует знания создания авторской разработки и научного обоснования проектов, умения по применению таковых на практике и владеет данной информацией для развития социально-культурной сферы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ПК-6.2.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Демонстрирует алгоритм постановки целей, проектирования своей деятельности и получения результатов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ПК-6.3.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Участвует в проектировании программ социально-культурной деятельности</w:t>
            </w:r>
          </w:p>
        </w:tc>
      </w:tr>
      <w:tr w:rsidR="00DE5AB9" w:rsidRPr="00A64565" w:rsidTr="00D5624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методику создания авторской разработки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структуру авторских разработок проектов и программ развития социально-культурной сферы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современные авторские разработки в социально-культурной сфере;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как и для чего готовится научное обоснование проектов и программ;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других авторов по темам, проблемам авторских разработок;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в чем заключаются различия других авторских подходов от создаваемой авторской разработки</w:t>
            </w:r>
          </w:p>
        </w:tc>
      </w:tr>
      <w:tr w:rsidR="00DE5AB9" w:rsidRPr="00692C49" w:rsidTr="00D5624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­ - объяснять, что меняет опыт авторской разработки в традиционной практике, 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формулировать, какова результативность создаваемых проектов и программ развития социально-культурной сферы; - продумывать идеи и подходы реализации проектов и программ развития социально-культурной сферы. </w:t>
            </w:r>
          </w:p>
        </w:tc>
      </w:tr>
      <w:tr w:rsidR="00DE5AB9" w:rsidRPr="005D1F01" w:rsidTr="00D56243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знаниями о теоретических положениях ученых или практиков- исследователей, на которых основывается создаваемая авторская разработка;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навыками формулирования особых условий необходимых для достижения прогнозируемого результата; </w:t>
            </w:r>
          </w:p>
          <w:p w:rsidR="00DE5AB9" w:rsidRPr="00383663" w:rsidRDefault="00DE5AB9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способностями для создания авторской разработки и научного обоснования проектов и программ развития социально-культурной сферы</w:t>
            </w:r>
          </w:p>
        </w:tc>
      </w:tr>
      <w:tr w:rsidR="00383663" w:rsidRPr="00642F4C" w:rsidTr="003B4145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Разработка и реализация социально-культурных проектов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ПК-7.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Быть способным к прогностической и проектной деятельности в профессиональной сфере, моделированию инновационных социально-культурных процессов и явлений, выявлению тенденций их развития  на основе изучения запросов, интересов с учетом возраста, </w:t>
            </w:r>
            <w:r w:rsidRPr="00383663">
              <w:rPr>
                <w:rFonts w:ascii="Times New Roman" w:eastAsia="Calibri" w:hAnsi="Times New Roman" w:cs="Times New Roman"/>
              </w:rPr>
              <w:lastRenderedPageBreak/>
              <w:t>образования, социальных, национальных, гендерных различий групп населения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lastRenderedPageBreak/>
              <w:t xml:space="preserve">ПК-7.1.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Использует знания проектной деятельности в сфере культуры, умения по применению технологий таковой и владеет навыками реализации в сфере государственной культурной политики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ПК-7.2.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Организовывает и поддерживает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учреждения культуры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ПК-7.3.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Разрабатывает проекты инновационного развития социально-культурных процессов на основе изучения запросов, интересов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ПК-7.4.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Выявляет и изучает культурные потребности и запросы участников социально-культурной деятельности, определяет основные тенденции её развития</w:t>
            </w:r>
          </w:p>
        </w:tc>
      </w:tr>
      <w:tr w:rsidR="00383663" w:rsidRPr="00692C49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определения понятий «социально-культурное проектирование», «проектная деятельность», «проект», «программа», «план»;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направления и проблемы развития социально-культурной сферы на различных уровнях;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 характерные особенности проектов и программ развития социально-культурной сферы; </w:t>
            </w:r>
          </w:p>
          <w:p w:rsidR="00383663" w:rsidRPr="00383663" w:rsidRDefault="00383663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83663">
              <w:rPr>
                <w:rFonts w:eastAsia="Calibri"/>
                <w:sz w:val="22"/>
                <w:szCs w:val="22"/>
                <w:lang w:eastAsia="en-US"/>
              </w:rPr>
              <w:t>- методы социально-культурного проектирования</w:t>
            </w:r>
          </w:p>
        </w:tc>
      </w:tr>
      <w:tr w:rsidR="00383663" w:rsidRPr="005D1F01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анализировать условия реализации проектов и программ развития социально-культурной сферы;  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адекватно оценивать возможности проектной группы при работе над проектами и программами развития социально-культурной сферы;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организовать работу проектной группы над проектами и программами развития социально-культурной сферы;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применять методы социально-культурного проектирования</w:t>
            </w:r>
          </w:p>
        </w:tc>
      </w:tr>
      <w:tr w:rsidR="00383663" w:rsidRPr="005D1F01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навыками проектирования, внедрения и сопровождения молодежных проектов;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технологиями управлениями процессом проектирования и организации массовых, групповых и индивидуальных форм социально-культурной деятельности в соответствии с культурными потребностями различных групп населения</w:t>
            </w:r>
          </w:p>
        </w:tc>
      </w:tr>
      <w:tr w:rsidR="00383663" w:rsidRPr="00D7053E" w:rsidTr="003B4145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Style w:val="FontStyle51"/>
                <w:rFonts w:eastAsia="Calibri"/>
                <w:color w:val="auto"/>
                <w:sz w:val="22"/>
                <w:szCs w:val="22"/>
              </w:rPr>
            </w:pPr>
            <w:r w:rsidRPr="00383663">
              <w:rPr>
                <w:rStyle w:val="FontStyle51"/>
                <w:rFonts w:eastAsia="Calibri"/>
                <w:color w:val="auto"/>
                <w:sz w:val="22"/>
                <w:szCs w:val="22"/>
              </w:rPr>
              <w:t>Реализация задач культурной политики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Style w:val="FontStyle51"/>
                <w:rFonts w:eastAsia="Calibri"/>
                <w:color w:val="auto"/>
                <w:sz w:val="22"/>
                <w:szCs w:val="22"/>
              </w:rPr>
            </w:pPr>
            <w:r w:rsidRPr="00383663">
              <w:rPr>
                <w:rStyle w:val="FontStyle51"/>
                <w:rFonts w:eastAsia="Calibri"/>
                <w:color w:val="auto"/>
                <w:sz w:val="22"/>
                <w:szCs w:val="22"/>
              </w:rPr>
              <w:t xml:space="preserve">ПК-12.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Style w:val="FontStyle51"/>
                <w:rFonts w:eastAsia="Calibri"/>
                <w:color w:val="auto"/>
                <w:sz w:val="22"/>
                <w:szCs w:val="22"/>
              </w:rPr>
            </w:pPr>
            <w:r w:rsidRPr="00383663">
              <w:rPr>
                <w:rFonts w:ascii="Times New Roman" w:eastAsia="Calibri" w:hAnsi="Times New Roman" w:cs="Times New Roman"/>
              </w:rPr>
              <w:t>Быть готовым к обеспечению разработки и реализации культурной политики на федеральном уровне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ПК-12.1.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Применяет полученные знания в культурологическом анализе прошлых и современных культурных фактов, артефактов, явлений, событий и практик, а также проектно-аналитической работе на основе системного подхода;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ПК-12.2.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Формирует навыки владения технологиями по разработки и реализации целей, задач культурной политики на федеральном уровне, методами прикладного научного исследования</w:t>
            </w:r>
          </w:p>
        </w:tc>
      </w:tr>
      <w:tr w:rsidR="00383663" w:rsidRPr="001A5B1D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правовые и нормативные документы, регламентирующие культурную политику на федеральном уровне;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сущность, цели и </w:t>
            </w:r>
            <w:proofErr w:type="gramStart"/>
            <w:r w:rsidRPr="00383663">
              <w:rPr>
                <w:rFonts w:ascii="Times New Roman" w:eastAsia="Calibri" w:hAnsi="Times New Roman" w:cs="Times New Roman"/>
              </w:rPr>
              <w:t>задачи федеральной</w:t>
            </w:r>
            <w:proofErr w:type="gramEnd"/>
            <w:r w:rsidRPr="00383663">
              <w:rPr>
                <w:rFonts w:ascii="Times New Roman" w:eastAsia="Calibri" w:hAnsi="Times New Roman" w:cs="Times New Roman"/>
              </w:rPr>
              <w:t xml:space="preserve"> и региональной культурной политики;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основные направления федеральной и региональной культурной политики; </w:t>
            </w:r>
          </w:p>
          <w:p w:rsidR="00383663" w:rsidRPr="00383663" w:rsidRDefault="00383663" w:rsidP="001E1A23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4" w:hanging="234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383663">
              <w:rPr>
                <w:rFonts w:eastAsia="Calibri"/>
                <w:sz w:val="22"/>
                <w:szCs w:val="22"/>
                <w:lang w:eastAsia="en-US"/>
              </w:rPr>
              <w:t>- методы прикладного научного исследования</w:t>
            </w:r>
          </w:p>
        </w:tc>
      </w:tr>
      <w:tr w:rsidR="00383663" w:rsidRPr="00650832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определять значение культурной политики на федеральном уровне;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обобщать существующий опыт организации деятельности учреждений СКС в соответствии с целями и задачами культурной политики на федеральном уровне</w:t>
            </w:r>
          </w:p>
        </w:tc>
      </w:tr>
      <w:tr w:rsidR="00383663" w:rsidRPr="00270A75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технологиями по выявлению, сбору информации и навыками разработки и реализации целей, задач культурной политики на федеральном уровне</w:t>
            </w:r>
          </w:p>
        </w:tc>
      </w:tr>
      <w:tr w:rsidR="00383663" w:rsidRPr="00510A3C" w:rsidTr="003B4145">
        <w:trPr>
          <w:trHeight w:val="8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Style w:val="FontStyle51"/>
                <w:rFonts w:eastAsia="Calibri"/>
                <w:color w:val="auto"/>
                <w:sz w:val="22"/>
                <w:szCs w:val="22"/>
              </w:rPr>
            </w:pPr>
            <w:r w:rsidRPr="00383663">
              <w:rPr>
                <w:rStyle w:val="FontStyle51"/>
                <w:rFonts w:eastAsia="Calibri"/>
                <w:color w:val="auto"/>
                <w:sz w:val="22"/>
                <w:szCs w:val="22"/>
              </w:rPr>
              <w:lastRenderedPageBreak/>
              <w:t>Социально-культурный маркетинг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Style w:val="FontStyle51"/>
                <w:rFonts w:eastAsia="Calibri"/>
                <w:color w:val="auto"/>
                <w:sz w:val="22"/>
                <w:szCs w:val="22"/>
              </w:rPr>
            </w:pPr>
            <w:r w:rsidRPr="00383663">
              <w:rPr>
                <w:rStyle w:val="FontStyle51"/>
                <w:rFonts w:eastAsia="Calibri"/>
                <w:color w:val="auto"/>
                <w:sz w:val="22"/>
                <w:szCs w:val="22"/>
              </w:rPr>
              <w:t xml:space="preserve">ПК-16.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Style w:val="FontStyle51"/>
                <w:rFonts w:eastAsia="Calibri"/>
                <w:color w:val="auto"/>
                <w:sz w:val="22"/>
                <w:szCs w:val="22"/>
              </w:rPr>
            </w:pPr>
            <w:r w:rsidRPr="00383663">
              <w:rPr>
                <w:rFonts w:ascii="Times New Roman" w:eastAsia="Calibri" w:hAnsi="Times New Roman" w:cs="Times New Roman"/>
              </w:rPr>
              <w:t>Быть способным к формированию систем инновационного маркетинга культурных услуг учреждений социально-культурной сферы, продвижения социокультурных проектов (проектов, программ, акций)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ПК-16.1.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Знает маркетинг и особенности ценообразования в сфере социально-культурной деятельности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ПК-16.2.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Проводит стратегический анализ макро- и микросреды организации, владеет навыками оценки ее конкурентоспособности и продвижения социокультурных проектов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ПК-16.3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Разрабатывает управленческие решения в области маркетинга культурных услуг</w:t>
            </w:r>
          </w:p>
        </w:tc>
      </w:tr>
      <w:tr w:rsidR="00383663" w:rsidRPr="001A5B1D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Знать: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технологические основы социально-культурной деятельности;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методы апробации инноваций;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основные этапы и процедуру внедрения новых технологий;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маркетинг </w:t>
            </w:r>
          </w:p>
        </w:tc>
      </w:tr>
      <w:tr w:rsidR="00383663" w:rsidRPr="00650832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Уметь: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применять на практике методы презентации и обсуждения инновационной разработки;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выбирать наиболее эффективные формы и методы апробации инновационной деятельности;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разрабатывать планы внедрения новых технологий;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>- составлять нормативно-правовую документацию по внедрению новых технологий</w:t>
            </w:r>
          </w:p>
        </w:tc>
      </w:tr>
      <w:tr w:rsidR="00383663" w:rsidRPr="00270A75" w:rsidTr="003B4145">
        <w:trPr>
          <w:trHeight w:val="858"/>
          <w:tblHeader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Владеть: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навыками внедрения инновационного маркетинга социально-культурной деятельности; </w:t>
            </w:r>
          </w:p>
          <w:p w:rsidR="00383663" w:rsidRPr="00383663" w:rsidRDefault="00383663" w:rsidP="002754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83663">
              <w:rPr>
                <w:rFonts w:ascii="Times New Roman" w:eastAsia="Calibri" w:hAnsi="Times New Roman" w:cs="Times New Roman"/>
              </w:rPr>
              <w:t xml:space="preserve">- навыками оценки эффективности </w:t>
            </w:r>
            <w:proofErr w:type="spellStart"/>
            <w:r w:rsidRPr="00383663">
              <w:rPr>
                <w:rFonts w:ascii="Times New Roman" w:eastAsia="Calibri" w:hAnsi="Times New Roman" w:cs="Times New Roman"/>
              </w:rPr>
              <w:t>апробационной</w:t>
            </w:r>
            <w:proofErr w:type="spellEnd"/>
            <w:r w:rsidRPr="00383663">
              <w:rPr>
                <w:rFonts w:ascii="Times New Roman" w:eastAsia="Calibri" w:hAnsi="Times New Roman" w:cs="Times New Roman"/>
              </w:rPr>
              <w:t xml:space="preserve"> деятельности</w:t>
            </w:r>
          </w:p>
        </w:tc>
      </w:tr>
    </w:tbl>
    <w:p w:rsidR="00E17A93" w:rsidRDefault="00E17A93" w:rsidP="003B41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17A93" w:rsidRDefault="00E17A93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870B0" w:rsidRDefault="00C870B0" w:rsidP="003B41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СТРУКТУРА И СОДЕРЖАНИЕ ПРАКТИКИ</w:t>
      </w:r>
    </w:p>
    <w:p w:rsidR="00A3720A" w:rsidRPr="00CA30F4" w:rsidRDefault="00C870B0" w:rsidP="003B41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A3720A" w:rsidRPr="00CA30F4">
        <w:rPr>
          <w:rFonts w:ascii="Times New Roman" w:hAnsi="Times New Roman"/>
          <w:b/>
          <w:sz w:val="28"/>
          <w:szCs w:val="28"/>
        </w:rPr>
        <w:t>1. Объем и продолжительность практики</w:t>
      </w:r>
    </w:p>
    <w:p w:rsidR="00A3720A" w:rsidRDefault="00A3720A" w:rsidP="003B4145">
      <w:pPr>
        <w:tabs>
          <w:tab w:val="left" w:pos="851"/>
          <w:tab w:val="right" w:leader="underscore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(ознакомительная) практика проводится </w:t>
      </w:r>
      <w:r w:rsidR="00B36FF4" w:rsidRPr="006D2595">
        <w:rPr>
          <w:rFonts w:ascii="Times New Roman" w:hAnsi="Times New Roman" w:cs="Times New Roman"/>
          <w:color w:val="000000"/>
          <w:sz w:val="28"/>
          <w:szCs w:val="28"/>
        </w:rPr>
        <w:t>в 1,2,3 семестрах.</w:t>
      </w:r>
    </w:p>
    <w:p w:rsidR="00A3720A" w:rsidRPr="0097516A" w:rsidRDefault="0097516A" w:rsidP="00A3720A">
      <w:pPr>
        <w:pStyle w:val="af2"/>
        <w:ind w:left="0" w:firstLine="567"/>
        <w:jc w:val="both"/>
        <w:rPr>
          <w:sz w:val="28"/>
          <w:szCs w:val="28"/>
          <w:lang w:bidi="en-US"/>
        </w:rPr>
      </w:pPr>
      <w:r w:rsidRPr="0097516A">
        <w:rPr>
          <w:color w:val="000000"/>
          <w:sz w:val="28"/>
          <w:szCs w:val="28"/>
        </w:rPr>
        <w:t xml:space="preserve">Общая трудоемкость практики составляет 11 </w:t>
      </w:r>
      <w:proofErr w:type="spellStart"/>
      <w:r w:rsidRPr="0097516A">
        <w:rPr>
          <w:color w:val="000000"/>
          <w:sz w:val="28"/>
          <w:szCs w:val="28"/>
        </w:rPr>
        <w:t>з.е</w:t>
      </w:r>
      <w:proofErr w:type="spellEnd"/>
      <w:r w:rsidRPr="0097516A">
        <w:rPr>
          <w:color w:val="000000"/>
          <w:sz w:val="28"/>
          <w:szCs w:val="28"/>
        </w:rPr>
        <w:t>. (396 академических часов)</w:t>
      </w:r>
      <w:r w:rsidR="003B4145">
        <w:rPr>
          <w:color w:val="000000"/>
          <w:sz w:val="28"/>
          <w:szCs w:val="28"/>
        </w:rPr>
        <w:t>.</w:t>
      </w:r>
    </w:p>
    <w:p w:rsidR="00A3720A" w:rsidRDefault="00A3720A" w:rsidP="00A372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B36FF4" w:rsidRPr="006D2595">
        <w:rPr>
          <w:rFonts w:ascii="Times New Roman" w:hAnsi="Times New Roman" w:cs="Times New Roman"/>
          <w:color w:val="000000"/>
          <w:sz w:val="28"/>
          <w:szCs w:val="28"/>
        </w:rPr>
        <w:t>зачеты в 1,2,3 семестрах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20A" w:rsidRDefault="00A3720A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B44EF" w:rsidRPr="00C870B0" w:rsidRDefault="00C870B0" w:rsidP="00C870B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4.2. </w:t>
      </w:r>
      <w:r w:rsidRPr="00C870B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Структура научно-исследовательской практики</w:t>
      </w: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127"/>
        <w:gridCol w:w="5029"/>
        <w:gridCol w:w="2248"/>
      </w:tblGrid>
      <w:tr w:rsidR="00C870B0" w:rsidRPr="00A3720A" w:rsidTr="00C870B0">
        <w:tc>
          <w:tcPr>
            <w:tcW w:w="749" w:type="dxa"/>
          </w:tcPr>
          <w:p w:rsidR="00C870B0" w:rsidRPr="00A3720A" w:rsidRDefault="00C870B0" w:rsidP="00D177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3720A">
              <w:rPr>
                <w:rFonts w:ascii="Times New Roman" w:hAnsi="Times New Roman" w:cs="Times New Roman"/>
                <w:color w:val="000000"/>
                <w:szCs w:val="24"/>
              </w:rPr>
              <w:t>№ п/п</w:t>
            </w:r>
          </w:p>
        </w:tc>
        <w:tc>
          <w:tcPr>
            <w:tcW w:w="2127" w:type="dxa"/>
          </w:tcPr>
          <w:p w:rsidR="00C870B0" w:rsidRPr="00A3720A" w:rsidRDefault="00C870B0" w:rsidP="00D177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3720A">
              <w:rPr>
                <w:rFonts w:ascii="Times New Roman" w:hAnsi="Times New Roman" w:cs="Times New Roman"/>
                <w:color w:val="000000"/>
                <w:szCs w:val="24"/>
              </w:rPr>
              <w:t>Названия практик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</w:p>
        </w:tc>
        <w:tc>
          <w:tcPr>
            <w:tcW w:w="5029" w:type="dxa"/>
          </w:tcPr>
          <w:p w:rsidR="00C870B0" w:rsidRPr="00A3720A" w:rsidRDefault="00C870B0" w:rsidP="00D177DB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3720A">
              <w:rPr>
                <w:rFonts w:ascii="Times New Roman" w:hAnsi="Times New Roman" w:cs="Times New Roman"/>
                <w:color w:val="000000"/>
                <w:szCs w:val="24"/>
              </w:rPr>
              <w:t>Разделы практики и виды учебной работы обучающихся на практике</w:t>
            </w:r>
          </w:p>
        </w:tc>
        <w:tc>
          <w:tcPr>
            <w:tcW w:w="2248" w:type="dxa"/>
          </w:tcPr>
          <w:p w:rsidR="00C870B0" w:rsidRPr="00A3720A" w:rsidRDefault="00C870B0" w:rsidP="00D177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3720A">
              <w:rPr>
                <w:rFonts w:ascii="Times New Roman" w:hAnsi="Times New Roman" w:cs="Times New Roman"/>
                <w:color w:val="000000"/>
                <w:szCs w:val="24"/>
              </w:rPr>
              <w:t>Формы отчетности обучающихся</w:t>
            </w:r>
          </w:p>
        </w:tc>
      </w:tr>
      <w:tr w:rsidR="00C870B0" w:rsidRPr="00A3720A" w:rsidTr="00C870B0">
        <w:trPr>
          <w:trHeight w:val="3337"/>
        </w:trPr>
        <w:tc>
          <w:tcPr>
            <w:tcW w:w="749" w:type="dxa"/>
            <w:vMerge w:val="restart"/>
          </w:tcPr>
          <w:p w:rsidR="00C870B0" w:rsidRPr="00A3720A" w:rsidRDefault="00C870B0" w:rsidP="00D177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3720A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C870B0" w:rsidRPr="00A3720A" w:rsidRDefault="00C870B0" w:rsidP="00D177DB">
            <w:pPr>
              <w:pStyle w:val="aff6"/>
            </w:pPr>
            <w:r w:rsidRPr="00A3720A">
              <w:t>Учебная практика (научно-исследовательская работа)</w:t>
            </w:r>
          </w:p>
          <w:p w:rsidR="00C870B0" w:rsidRPr="00A3720A" w:rsidRDefault="00C870B0" w:rsidP="00D177DB">
            <w:pPr>
              <w:pStyle w:val="aff6"/>
            </w:pPr>
          </w:p>
          <w:p w:rsidR="00C870B0" w:rsidRPr="00A3720A" w:rsidRDefault="00C870B0" w:rsidP="00D177DB">
            <w:pPr>
              <w:pStyle w:val="aff6"/>
            </w:pPr>
            <w:r w:rsidRPr="00A3720A">
              <w:t xml:space="preserve">11 </w:t>
            </w:r>
            <w:proofErr w:type="spellStart"/>
            <w:r w:rsidRPr="00A3720A">
              <w:t>з.е</w:t>
            </w:r>
            <w:proofErr w:type="spellEnd"/>
            <w:r w:rsidRPr="00A3720A">
              <w:t>.</w:t>
            </w:r>
          </w:p>
        </w:tc>
        <w:tc>
          <w:tcPr>
            <w:tcW w:w="5029" w:type="dxa"/>
          </w:tcPr>
          <w:p w:rsidR="00C870B0" w:rsidRPr="00A3720A" w:rsidRDefault="00C870B0" w:rsidP="00C870B0">
            <w:pPr>
              <w:pStyle w:val="aff6"/>
            </w:pPr>
            <w:r w:rsidRPr="00A3720A">
              <w:t>Ознакомление с тематикой исследовательских работ в теории, методике и организации социально-культурной деятельности, и выбор темы исследования;</w:t>
            </w:r>
          </w:p>
          <w:p w:rsidR="00C870B0" w:rsidRPr="00A3720A" w:rsidRDefault="00C870B0" w:rsidP="00C870B0">
            <w:pPr>
              <w:pStyle w:val="aff6"/>
            </w:pPr>
            <w:r w:rsidRPr="00A3720A">
              <w:t>написание развернутого обоснования темы научного исследования и его утверждение выпускающей кафедрой;</w:t>
            </w:r>
          </w:p>
          <w:p w:rsidR="00C870B0" w:rsidRPr="00A3720A" w:rsidRDefault="00C870B0" w:rsidP="00C870B0">
            <w:pPr>
              <w:pStyle w:val="aff6"/>
            </w:pPr>
            <w:r w:rsidRPr="00A3720A">
              <w:t>разработка программы научного исследования, инструментария исследования (анкеты, опросные листы, карточки наблюдения)</w:t>
            </w:r>
          </w:p>
        </w:tc>
        <w:tc>
          <w:tcPr>
            <w:tcW w:w="2248" w:type="dxa"/>
          </w:tcPr>
          <w:p w:rsidR="00C870B0" w:rsidRPr="00A3720A" w:rsidRDefault="00C870B0" w:rsidP="00D177DB">
            <w:pPr>
              <w:pStyle w:val="aff6"/>
            </w:pPr>
            <w:r w:rsidRPr="00A3720A">
              <w:t xml:space="preserve">Зачет и обсуждение результатов в рамках научно-исследовательского семинара. </w:t>
            </w:r>
          </w:p>
          <w:p w:rsidR="00C870B0" w:rsidRPr="00A3720A" w:rsidRDefault="00C870B0" w:rsidP="00D177DB">
            <w:pPr>
              <w:pStyle w:val="aff6"/>
            </w:pPr>
          </w:p>
        </w:tc>
      </w:tr>
      <w:tr w:rsidR="00C870B0" w:rsidRPr="00A3720A" w:rsidTr="00C870B0">
        <w:trPr>
          <w:trHeight w:val="70"/>
        </w:trPr>
        <w:tc>
          <w:tcPr>
            <w:tcW w:w="749" w:type="dxa"/>
            <w:vMerge/>
            <w:tcBorders>
              <w:bottom w:val="single" w:sz="4" w:space="0" w:color="auto"/>
            </w:tcBorders>
          </w:tcPr>
          <w:p w:rsidR="00C870B0" w:rsidRPr="00A3720A" w:rsidRDefault="00C870B0" w:rsidP="00D177DB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870B0" w:rsidRPr="00A3720A" w:rsidRDefault="00C870B0" w:rsidP="00D177DB">
            <w:pPr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5029" w:type="dxa"/>
            <w:tcBorders>
              <w:bottom w:val="single" w:sz="4" w:space="0" w:color="auto"/>
            </w:tcBorders>
          </w:tcPr>
          <w:p w:rsidR="00C870B0" w:rsidRPr="00A3720A" w:rsidRDefault="00C870B0" w:rsidP="00C870B0">
            <w:pPr>
              <w:pStyle w:val="aff6"/>
            </w:pPr>
            <w:r w:rsidRPr="00A3720A">
              <w:t>Разработка программы научного исследования, инструментария исследования (анкеты, опросные листы, карточки наблюдения);</w:t>
            </w:r>
          </w:p>
          <w:p w:rsidR="00C870B0" w:rsidRPr="00A3720A" w:rsidRDefault="00C870B0" w:rsidP="00C870B0">
            <w:pPr>
              <w:pStyle w:val="aff6"/>
            </w:pPr>
            <w:r w:rsidRPr="00A3720A">
              <w:t>проведение научно-исследовательской работы;</w:t>
            </w:r>
          </w:p>
          <w:p w:rsidR="00C870B0" w:rsidRPr="00A3720A" w:rsidRDefault="00C870B0" w:rsidP="00C870B0">
            <w:pPr>
              <w:pStyle w:val="aff6"/>
            </w:pPr>
            <w:r w:rsidRPr="00A3720A">
              <w:t>составление текстового отчета о научно-исследовательской работе и подготовка компьютерной презентации по ее результатам;</w:t>
            </w:r>
          </w:p>
          <w:p w:rsidR="00C870B0" w:rsidRPr="00A3720A" w:rsidRDefault="00C870B0" w:rsidP="00C870B0">
            <w:pPr>
              <w:pStyle w:val="aff6"/>
            </w:pPr>
            <w:r w:rsidRPr="00A3720A">
              <w:t>публичная защита выполненной научно-исследовательской работы</w:t>
            </w:r>
          </w:p>
        </w:tc>
        <w:tc>
          <w:tcPr>
            <w:tcW w:w="2248" w:type="dxa"/>
          </w:tcPr>
          <w:p w:rsidR="00C870B0" w:rsidRPr="00A3720A" w:rsidRDefault="00C870B0" w:rsidP="00D177DB">
            <w:pPr>
              <w:pStyle w:val="aff6"/>
            </w:pPr>
            <w:r w:rsidRPr="00A3720A">
              <w:t>Предоставление руководителю практики отчетной документации</w:t>
            </w:r>
          </w:p>
        </w:tc>
      </w:tr>
    </w:tbl>
    <w:p w:rsidR="00EB44EF" w:rsidRDefault="00EB44EF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A93" w:rsidRDefault="00E17A93" w:rsidP="002861C3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768B8" w:rsidRPr="001768B8" w:rsidRDefault="001768B8" w:rsidP="001768B8">
      <w:pPr>
        <w:pStyle w:val="Default"/>
        <w:spacing w:line="240" w:lineRule="atLeast"/>
        <w:rPr>
          <w:b/>
          <w:bCs/>
        </w:rPr>
      </w:pPr>
      <w:r w:rsidRPr="001768B8">
        <w:rPr>
          <w:b/>
          <w:bCs/>
        </w:rPr>
        <w:lastRenderedPageBreak/>
        <w:t>Научно-исследовательская работа в 1 семестре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567"/>
        <w:gridCol w:w="1134"/>
        <w:gridCol w:w="1134"/>
        <w:gridCol w:w="1134"/>
        <w:gridCol w:w="992"/>
        <w:gridCol w:w="992"/>
        <w:gridCol w:w="67"/>
        <w:gridCol w:w="1209"/>
      </w:tblGrid>
      <w:tr w:rsidR="001768B8" w:rsidRPr="001768B8" w:rsidTr="00DE5AB9">
        <w:tc>
          <w:tcPr>
            <w:tcW w:w="534" w:type="dxa"/>
            <w:vMerge w:val="restart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 xml:space="preserve">№ </w:t>
            </w:r>
          </w:p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  <w:jc w:val="center"/>
              <w:rPr>
                <w:b/>
                <w:bCs/>
                <w:color w:val="auto"/>
              </w:rPr>
            </w:pPr>
            <w:r w:rsidRPr="001768B8">
              <w:t>Разделы (этапы) практики</w:t>
            </w:r>
          </w:p>
        </w:tc>
        <w:tc>
          <w:tcPr>
            <w:tcW w:w="6587" w:type="dxa"/>
            <w:gridSpan w:val="8"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/>
                <w:bCs/>
                <w:color w:val="auto"/>
              </w:rPr>
            </w:pPr>
            <w:r w:rsidRPr="001768B8">
              <w:t xml:space="preserve">Виды научно-исследовательской работы, включая самостоятельную работу студента (трудоемкость в часах) 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Формы текущего контроля</w:t>
            </w:r>
          </w:p>
        </w:tc>
      </w:tr>
      <w:tr w:rsidR="001768B8" w:rsidRPr="001768B8" w:rsidTr="00DE5AB9">
        <w:trPr>
          <w:cantSplit/>
          <w:trHeight w:val="1920"/>
        </w:trPr>
        <w:tc>
          <w:tcPr>
            <w:tcW w:w="534" w:type="dxa"/>
            <w:vMerge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</w:pPr>
          </w:p>
        </w:tc>
        <w:tc>
          <w:tcPr>
            <w:tcW w:w="1559" w:type="dxa"/>
            <w:vMerge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DE5AB9">
              <w:rPr>
                <w:sz w:val="20"/>
                <w:szCs w:val="20"/>
              </w:rPr>
              <w:t xml:space="preserve">Ознакомление с тематикой НИР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Подготовка плана НИР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/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Изучение теоретических основ выбранной тематики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Анализ публикации по выбранному направлению НИР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Анализ и оценка проблем по выбранной тематики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/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Оценка направлений исследования и подготовка обзора литературы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Защита доклада по теме публикации НИР (аудиторная работа)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</w:p>
        </w:tc>
      </w:tr>
      <w:tr w:rsidR="001768B8" w:rsidRPr="001768B8" w:rsidTr="00DE5AB9">
        <w:trPr>
          <w:cantSplit/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  <w:jc w:val="center"/>
            </w:pPr>
            <w:r w:rsidRPr="001768B8">
              <w:t xml:space="preserve">Подготовка НИР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Наличие задания на НИР</w:t>
            </w:r>
          </w:p>
        </w:tc>
      </w:tr>
      <w:tr w:rsidR="001768B8" w:rsidRPr="001768B8" w:rsidTr="00DE5AB9">
        <w:trPr>
          <w:cantSplit/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  <w:jc w:val="center"/>
            </w:pPr>
            <w:r w:rsidRPr="001768B8">
              <w:t>Изучение программы НИР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Выполнение заданий руководителя НИР</w:t>
            </w:r>
          </w:p>
        </w:tc>
      </w:tr>
      <w:tr w:rsidR="001768B8" w:rsidRPr="001768B8" w:rsidTr="00DE5AB9">
        <w:trPr>
          <w:cantSplit/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  <w:jc w:val="center"/>
            </w:pPr>
            <w:r w:rsidRPr="001768B8">
              <w:t>Обобщение и защита отчета по НИР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Предоставление отчета о НИР</w:t>
            </w:r>
          </w:p>
        </w:tc>
      </w:tr>
      <w:tr w:rsidR="001768B8" w:rsidRPr="001768B8" w:rsidTr="00DE5AB9">
        <w:trPr>
          <w:cantSplit/>
          <w:trHeight w:val="263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/>
              </w:rPr>
            </w:pPr>
            <w:r w:rsidRPr="001768B8">
              <w:rPr>
                <w:b/>
              </w:rPr>
              <w:t xml:space="preserve">Итого: 108 </w:t>
            </w:r>
            <w:proofErr w:type="spellStart"/>
            <w:r w:rsidRPr="001768B8">
              <w:rPr>
                <w:b/>
              </w:rPr>
              <w:t>ак</w:t>
            </w:r>
            <w:proofErr w:type="spellEnd"/>
            <w:r w:rsidRPr="001768B8">
              <w:rPr>
                <w:b/>
              </w:rPr>
              <w:t>. час.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768B8"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ЗАЧЕТ</w:t>
            </w:r>
          </w:p>
        </w:tc>
      </w:tr>
    </w:tbl>
    <w:p w:rsidR="003B4145" w:rsidRDefault="003B4145" w:rsidP="001768B8">
      <w:pPr>
        <w:pStyle w:val="Default"/>
        <w:spacing w:line="240" w:lineRule="atLeast"/>
        <w:rPr>
          <w:b/>
          <w:bCs/>
        </w:rPr>
      </w:pPr>
    </w:p>
    <w:p w:rsidR="001768B8" w:rsidRPr="001768B8" w:rsidRDefault="001768B8" w:rsidP="001768B8">
      <w:pPr>
        <w:pStyle w:val="Default"/>
        <w:spacing w:line="240" w:lineRule="atLeast"/>
        <w:rPr>
          <w:b/>
          <w:bCs/>
        </w:rPr>
      </w:pPr>
      <w:r w:rsidRPr="001768B8">
        <w:rPr>
          <w:b/>
          <w:bCs/>
        </w:rPr>
        <w:t>Научно-исследовательская работа во 2 семестре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567"/>
        <w:gridCol w:w="567"/>
        <w:gridCol w:w="992"/>
        <w:gridCol w:w="993"/>
        <w:gridCol w:w="1135"/>
        <w:gridCol w:w="1274"/>
        <w:gridCol w:w="992"/>
        <w:gridCol w:w="112"/>
        <w:gridCol w:w="1164"/>
      </w:tblGrid>
      <w:tr w:rsidR="001768B8" w:rsidRPr="001768B8" w:rsidTr="00DE5AB9">
        <w:tc>
          <w:tcPr>
            <w:tcW w:w="534" w:type="dxa"/>
            <w:vMerge w:val="restart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 xml:space="preserve">№ </w:t>
            </w:r>
          </w:p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t>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  <w:jc w:val="center"/>
              <w:rPr>
                <w:b/>
                <w:bCs/>
                <w:color w:val="auto"/>
              </w:rPr>
            </w:pPr>
            <w:r w:rsidRPr="001768B8">
              <w:t>Разделы (этапы) практики</w:t>
            </w:r>
          </w:p>
        </w:tc>
        <w:tc>
          <w:tcPr>
            <w:tcW w:w="6632" w:type="dxa"/>
            <w:gridSpan w:val="8"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/>
                <w:bCs/>
                <w:color w:val="auto"/>
              </w:rPr>
            </w:pPr>
            <w:r w:rsidRPr="001768B8">
              <w:t xml:space="preserve">Виды научно-исследовательской работы, включая самостоятельную работу студента (трудоемкость в часах) </w:t>
            </w:r>
          </w:p>
        </w:tc>
        <w:tc>
          <w:tcPr>
            <w:tcW w:w="116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Формы текущего контроля</w:t>
            </w:r>
          </w:p>
        </w:tc>
      </w:tr>
      <w:tr w:rsidR="001768B8" w:rsidRPr="001768B8" w:rsidTr="00DE5AB9">
        <w:trPr>
          <w:cantSplit/>
          <w:trHeight w:val="1920"/>
        </w:trPr>
        <w:tc>
          <w:tcPr>
            <w:tcW w:w="534" w:type="dxa"/>
            <w:vMerge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</w:pPr>
          </w:p>
        </w:tc>
        <w:tc>
          <w:tcPr>
            <w:tcW w:w="1559" w:type="dxa"/>
            <w:vMerge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DE5AB9">
              <w:rPr>
                <w:sz w:val="20"/>
                <w:szCs w:val="20"/>
              </w:rPr>
              <w:t xml:space="preserve">Ознакомление с тематикой НИР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Подготовка плана НИР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/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Изучение теоретических основ выбранной тематики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Анализ публикации по выбранному направлению НИР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Анализ и оценка проблем по выбранной тематики</w:t>
            </w:r>
          </w:p>
        </w:tc>
        <w:tc>
          <w:tcPr>
            <w:tcW w:w="1274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/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Оценка направлений исследования и подготовка обзора литературы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Защита доклада по теме публикации НИР (аудиторная работа)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</w:p>
        </w:tc>
      </w:tr>
      <w:tr w:rsidR="001768B8" w:rsidRPr="001768B8" w:rsidTr="00DE5AB9">
        <w:trPr>
          <w:cantSplit/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  <w:jc w:val="center"/>
            </w:pPr>
            <w:r w:rsidRPr="001768B8">
              <w:t xml:space="preserve">Подготовка НИР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Наличие задания на НИР</w:t>
            </w:r>
          </w:p>
        </w:tc>
      </w:tr>
      <w:tr w:rsidR="001768B8" w:rsidRPr="001768B8" w:rsidTr="00DE5AB9">
        <w:trPr>
          <w:cantSplit/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  <w:jc w:val="center"/>
            </w:pPr>
            <w:r w:rsidRPr="001768B8">
              <w:t>Изучение программы НИР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Выполнение заданий руководителя НИР</w:t>
            </w:r>
          </w:p>
        </w:tc>
      </w:tr>
      <w:tr w:rsidR="001768B8" w:rsidRPr="001768B8" w:rsidTr="00DE5AB9">
        <w:trPr>
          <w:cantSplit/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42"/>
              <w:jc w:val="center"/>
            </w:pPr>
            <w:r w:rsidRPr="001768B8">
              <w:t>Обобщение и защита отчета по НИР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Предоставление отчета о НИР</w:t>
            </w:r>
          </w:p>
        </w:tc>
      </w:tr>
      <w:tr w:rsidR="001768B8" w:rsidRPr="001768B8" w:rsidTr="00DE5AB9">
        <w:trPr>
          <w:cantSplit/>
          <w:trHeight w:val="263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/>
              </w:rPr>
            </w:pPr>
            <w:r w:rsidRPr="001768B8">
              <w:rPr>
                <w:b/>
              </w:rPr>
              <w:t xml:space="preserve">Итого: 108 </w:t>
            </w:r>
            <w:proofErr w:type="spellStart"/>
            <w:r w:rsidRPr="001768B8">
              <w:rPr>
                <w:b/>
              </w:rPr>
              <w:t>ак</w:t>
            </w:r>
            <w:proofErr w:type="spellEnd"/>
            <w:r w:rsidRPr="001768B8">
              <w:rPr>
                <w:b/>
              </w:rPr>
              <w:t>. час.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</w:rPr>
            </w:pPr>
            <w:r w:rsidRPr="001768B8">
              <w:rPr>
                <w:b/>
              </w:rPr>
              <w:t>23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68B8" w:rsidRPr="001768B8" w:rsidRDefault="001768B8" w:rsidP="004C3F56">
            <w:pPr>
              <w:pStyle w:val="Default"/>
              <w:spacing w:line="240" w:lineRule="atLeast"/>
              <w:rPr>
                <w:b/>
                <w:bCs/>
                <w:color w:val="auto"/>
              </w:rPr>
            </w:pPr>
            <w:r w:rsidRPr="001768B8">
              <w:rPr>
                <w:b/>
                <w:bCs/>
                <w:color w:val="auto"/>
              </w:rPr>
              <w:t>ЗАЧЕТ</w:t>
            </w:r>
          </w:p>
        </w:tc>
      </w:tr>
    </w:tbl>
    <w:p w:rsidR="001768B8" w:rsidRPr="001768B8" w:rsidRDefault="001768B8" w:rsidP="001768B8">
      <w:pPr>
        <w:pStyle w:val="Default"/>
        <w:spacing w:line="240" w:lineRule="atLeast"/>
        <w:ind w:firstLine="567"/>
        <w:rPr>
          <w:b/>
          <w:bCs/>
          <w:color w:val="auto"/>
        </w:rPr>
      </w:pPr>
      <w:r w:rsidRPr="001768B8">
        <w:rPr>
          <w:b/>
          <w:bCs/>
          <w:color w:val="auto"/>
        </w:rPr>
        <w:lastRenderedPageBreak/>
        <w:t>Научно-исследовательская работа в 3 семестре</w:t>
      </w: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567"/>
        <w:gridCol w:w="992"/>
        <w:gridCol w:w="992"/>
        <w:gridCol w:w="1134"/>
        <w:gridCol w:w="1276"/>
        <w:gridCol w:w="992"/>
        <w:gridCol w:w="52"/>
        <w:gridCol w:w="940"/>
        <w:gridCol w:w="60"/>
      </w:tblGrid>
      <w:tr w:rsidR="001768B8" w:rsidRPr="001768B8" w:rsidTr="00DE5AB9">
        <w:tc>
          <w:tcPr>
            <w:tcW w:w="534" w:type="dxa"/>
            <w:vMerge w:val="restart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 xml:space="preserve">№ </w:t>
            </w:r>
          </w:p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t>п/п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/>
                <w:bCs/>
                <w:color w:val="auto"/>
              </w:rPr>
            </w:pPr>
            <w:r w:rsidRPr="001768B8">
              <w:t>Разделы (этапы) практики</w:t>
            </w:r>
          </w:p>
        </w:tc>
        <w:tc>
          <w:tcPr>
            <w:tcW w:w="6572" w:type="dxa"/>
            <w:gridSpan w:val="8"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/>
                <w:bCs/>
                <w:color w:val="auto"/>
              </w:rPr>
            </w:pPr>
            <w:r w:rsidRPr="001768B8">
              <w:t xml:space="preserve">Виды научно-исследовательской работы, включая самостоятельную работу студента (трудоемкость в часах) </w:t>
            </w:r>
          </w:p>
        </w:tc>
        <w:tc>
          <w:tcPr>
            <w:tcW w:w="1000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Формы текущего контроля</w:t>
            </w:r>
          </w:p>
        </w:tc>
      </w:tr>
      <w:tr w:rsidR="001768B8" w:rsidRPr="001768B8" w:rsidTr="00DE5AB9">
        <w:trPr>
          <w:gridAfter w:val="1"/>
          <w:wAfter w:w="60" w:type="dxa"/>
          <w:cantSplit/>
          <w:trHeight w:val="1920"/>
        </w:trPr>
        <w:tc>
          <w:tcPr>
            <w:tcW w:w="534" w:type="dxa"/>
            <w:vMerge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</w:pPr>
          </w:p>
        </w:tc>
        <w:tc>
          <w:tcPr>
            <w:tcW w:w="1701" w:type="dxa"/>
            <w:vMerge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sz w:val="20"/>
                <w:szCs w:val="20"/>
              </w:rPr>
            </w:pPr>
            <w:r w:rsidRPr="00DE5AB9">
              <w:rPr>
                <w:sz w:val="20"/>
                <w:szCs w:val="20"/>
              </w:rPr>
              <w:t>Ознакомление с тематикой НИР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Подготовка плана НИР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/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Изучение теоретических основ выбранной тематики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Анализ публикации по выбранному направлению НИР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Анализ и оценка проблем по выбранной тематики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/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Оценка направлений исследования и подготовка обзора литературы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768B8" w:rsidRPr="00DE5AB9" w:rsidRDefault="001768B8" w:rsidP="001768B8">
            <w:pPr>
              <w:pStyle w:val="Default"/>
              <w:spacing w:line="240" w:lineRule="atLeast"/>
              <w:ind w:left="113" w:right="113"/>
              <w:rPr>
                <w:bCs/>
                <w:color w:val="auto"/>
                <w:sz w:val="20"/>
                <w:szCs w:val="20"/>
              </w:rPr>
            </w:pPr>
            <w:r w:rsidRPr="00DE5AB9">
              <w:rPr>
                <w:bCs/>
                <w:color w:val="auto"/>
                <w:sz w:val="20"/>
                <w:szCs w:val="20"/>
              </w:rPr>
              <w:t>Защита доклада по теме публикации НИР (аудиторная работа)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</w:p>
        </w:tc>
      </w:tr>
      <w:tr w:rsidR="001768B8" w:rsidRPr="001768B8" w:rsidTr="00DE5AB9">
        <w:trPr>
          <w:gridAfter w:val="1"/>
          <w:wAfter w:w="60" w:type="dxa"/>
          <w:cantSplit/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08"/>
              <w:jc w:val="center"/>
            </w:pPr>
            <w:r w:rsidRPr="001768B8">
              <w:t xml:space="preserve">Подготовка НИР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Наличие задания на НИР</w:t>
            </w:r>
          </w:p>
        </w:tc>
      </w:tr>
      <w:tr w:rsidR="001768B8" w:rsidRPr="001768B8" w:rsidTr="00DE5AB9">
        <w:trPr>
          <w:gridAfter w:val="1"/>
          <w:wAfter w:w="60" w:type="dxa"/>
          <w:cantSplit/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08"/>
              <w:jc w:val="center"/>
            </w:pPr>
            <w:r w:rsidRPr="001768B8">
              <w:t>Изучение программы НИР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Выполнение заданий руководителя НИР</w:t>
            </w:r>
          </w:p>
        </w:tc>
      </w:tr>
      <w:tr w:rsidR="001768B8" w:rsidRPr="001768B8" w:rsidTr="00DE5AB9">
        <w:trPr>
          <w:gridAfter w:val="1"/>
          <w:wAfter w:w="60" w:type="dxa"/>
          <w:cantSplit/>
          <w:trHeight w:val="545"/>
        </w:trPr>
        <w:tc>
          <w:tcPr>
            <w:tcW w:w="5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ind w:left="-108" w:right="-108"/>
              <w:jc w:val="center"/>
            </w:pPr>
            <w:r w:rsidRPr="001768B8">
              <w:t>Обобщение и защита отчета по НИР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68B8" w:rsidRDefault="001768B8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Предоставление отчета о НИР</w:t>
            </w:r>
          </w:p>
          <w:p w:rsidR="002527C7" w:rsidRPr="001768B8" w:rsidRDefault="002527C7" w:rsidP="001768B8">
            <w:pPr>
              <w:pStyle w:val="Default"/>
              <w:spacing w:line="240" w:lineRule="atLeas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Тестирование</w:t>
            </w:r>
          </w:p>
        </w:tc>
      </w:tr>
      <w:tr w:rsidR="001768B8" w:rsidRPr="001768B8" w:rsidTr="00DE5AB9">
        <w:trPr>
          <w:gridAfter w:val="1"/>
          <w:wAfter w:w="60" w:type="dxa"/>
          <w:cantSplit/>
          <w:trHeight w:val="263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</w:pPr>
            <w:r w:rsidRPr="001768B8">
              <w:t xml:space="preserve">Итого: 180 </w:t>
            </w:r>
            <w:proofErr w:type="spellStart"/>
            <w:r w:rsidRPr="001768B8">
              <w:t>ак</w:t>
            </w:r>
            <w:proofErr w:type="spellEnd"/>
            <w:r w:rsidRPr="001768B8">
              <w:t>. час.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</w:pPr>
            <w:r w:rsidRPr="001768B8"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768B8" w:rsidRPr="001768B8" w:rsidRDefault="001768B8" w:rsidP="001768B8">
            <w:pPr>
              <w:pStyle w:val="Default"/>
              <w:spacing w:line="240" w:lineRule="atLeast"/>
              <w:jc w:val="center"/>
              <w:rPr>
                <w:bCs/>
                <w:color w:val="auto"/>
              </w:rPr>
            </w:pPr>
            <w:r w:rsidRPr="001768B8">
              <w:rPr>
                <w:bCs/>
                <w:color w:val="auto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768B8" w:rsidRPr="00DE5AB9" w:rsidRDefault="004C3F56" w:rsidP="001768B8">
            <w:pPr>
              <w:pStyle w:val="Default"/>
              <w:spacing w:line="240" w:lineRule="atLeast"/>
              <w:rPr>
                <w:b/>
                <w:bCs/>
                <w:color w:val="auto"/>
                <w:sz w:val="22"/>
                <w:szCs w:val="22"/>
              </w:rPr>
            </w:pPr>
            <w:r w:rsidRPr="00DE5AB9">
              <w:rPr>
                <w:b/>
                <w:bCs/>
                <w:color w:val="auto"/>
                <w:sz w:val="22"/>
                <w:szCs w:val="22"/>
              </w:rPr>
              <w:t>ЗАЧЕТ</w:t>
            </w:r>
          </w:p>
        </w:tc>
      </w:tr>
    </w:tbl>
    <w:p w:rsidR="002861C3" w:rsidRPr="002861C3" w:rsidRDefault="002861C3" w:rsidP="002861C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861C3" w:rsidRPr="002861C3" w:rsidRDefault="002861C3" w:rsidP="002861C3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FF0000"/>
          <w:sz w:val="32"/>
          <w:szCs w:val="32"/>
          <w:u w:val="single"/>
          <w:vertAlign w:val="superscript"/>
          <w:lang w:eastAsia="zh-CN"/>
        </w:rPr>
        <w:sectPr w:rsidR="002861C3" w:rsidRPr="002861C3" w:rsidSect="001868CE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70B0" w:rsidRDefault="00E17A93" w:rsidP="00C870B0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bookmarkStart w:id="6" w:name="_Toc956760"/>
      <w:r>
        <w:rPr>
          <w:rFonts w:ascii="Times New Roman" w:hAnsi="Times New Roman"/>
          <w:b/>
          <w:sz w:val="28"/>
          <w:szCs w:val="28"/>
        </w:rPr>
        <w:lastRenderedPageBreak/>
        <w:t>4.3</w:t>
      </w:r>
      <w:r w:rsidR="00C870B0" w:rsidRPr="00F3189F">
        <w:rPr>
          <w:rFonts w:ascii="Times New Roman" w:hAnsi="Times New Roman"/>
          <w:b/>
          <w:sz w:val="28"/>
          <w:szCs w:val="28"/>
        </w:rPr>
        <w:t>. Руководство и организация проведения практики</w:t>
      </w:r>
    </w:p>
    <w:p w:rsidR="00C870B0" w:rsidRPr="003B4145" w:rsidRDefault="00C870B0" w:rsidP="00C870B0">
      <w:pPr>
        <w:pStyle w:val="ad"/>
        <w:rPr>
          <w:i/>
          <w:sz w:val="28"/>
          <w:szCs w:val="28"/>
        </w:rPr>
      </w:pPr>
      <w:r w:rsidRPr="003B4145">
        <w:rPr>
          <w:i/>
          <w:sz w:val="28"/>
          <w:szCs w:val="28"/>
        </w:rPr>
        <w:t>Руководитель практики от кафедры:</w:t>
      </w:r>
    </w:p>
    <w:p w:rsidR="00C870B0" w:rsidRPr="003B4145" w:rsidRDefault="00C870B0" w:rsidP="001E1A2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3B4145">
        <w:rPr>
          <w:sz w:val="28"/>
          <w:szCs w:val="28"/>
        </w:rPr>
        <w:t>разрабатывает программу практики, представляет ее для утверждения на заседании кафедры;</w:t>
      </w:r>
    </w:p>
    <w:p w:rsidR="00C870B0" w:rsidRPr="003B4145" w:rsidRDefault="00C870B0" w:rsidP="001E1A2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3B4145">
        <w:rPr>
          <w:sz w:val="28"/>
          <w:szCs w:val="28"/>
        </w:rPr>
        <w:t>проводит установочное и заключительное собрания по практике;</w:t>
      </w:r>
    </w:p>
    <w:p w:rsidR="00C870B0" w:rsidRPr="003B4145" w:rsidRDefault="00C870B0" w:rsidP="001E1A2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3B4145">
        <w:rPr>
          <w:sz w:val="28"/>
          <w:szCs w:val="28"/>
        </w:rPr>
        <w:t>осуществляет контроль за соблюдением сроков практики и ее содержанием;</w:t>
      </w:r>
    </w:p>
    <w:p w:rsidR="00C870B0" w:rsidRPr="003B4145" w:rsidRDefault="00C870B0" w:rsidP="001E1A2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3B4145">
        <w:rPr>
          <w:sz w:val="28"/>
          <w:szCs w:val="28"/>
        </w:rPr>
        <w:t>собирает, проверяет и анализирует отчетную документацию магистрантов;</w:t>
      </w:r>
    </w:p>
    <w:p w:rsidR="00C870B0" w:rsidRPr="003B4145" w:rsidRDefault="00C870B0" w:rsidP="001E1A2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3B4145">
        <w:rPr>
          <w:sz w:val="28"/>
          <w:szCs w:val="28"/>
        </w:rPr>
        <w:t>оценивает результаты выполнения магистрантами программы практики.</w:t>
      </w:r>
    </w:p>
    <w:p w:rsidR="00C870B0" w:rsidRPr="003B4145" w:rsidRDefault="00C870B0" w:rsidP="00C870B0">
      <w:pPr>
        <w:pStyle w:val="ad"/>
        <w:tabs>
          <w:tab w:val="left" w:pos="8460"/>
        </w:tabs>
        <w:rPr>
          <w:bCs/>
          <w:i/>
          <w:sz w:val="28"/>
          <w:szCs w:val="28"/>
        </w:rPr>
      </w:pPr>
      <w:r w:rsidRPr="003B4145">
        <w:rPr>
          <w:bCs/>
          <w:i/>
          <w:sz w:val="28"/>
          <w:szCs w:val="28"/>
        </w:rPr>
        <w:t>Научный руководитель</w:t>
      </w:r>
      <w:r w:rsidRPr="003B4145">
        <w:rPr>
          <w:i/>
          <w:sz w:val="28"/>
          <w:szCs w:val="28"/>
        </w:rPr>
        <w:t>:</w:t>
      </w:r>
    </w:p>
    <w:p w:rsidR="00C870B0" w:rsidRPr="003B4145" w:rsidRDefault="00C870B0" w:rsidP="001E1A2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3B4145">
        <w:rPr>
          <w:sz w:val="28"/>
          <w:szCs w:val="28"/>
        </w:rPr>
        <w:t>оказывает методическую помощь магистрантам при выполнении ими индивидуальных заданий и сборе материалов к выпускной квалификационной работе;</w:t>
      </w:r>
    </w:p>
    <w:p w:rsidR="00C870B0" w:rsidRPr="003B4145" w:rsidRDefault="00C870B0" w:rsidP="001E1A2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3B4145">
        <w:rPr>
          <w:sz w:val="28"/>
          <w:szCs w:val="28"/>
        </w:rPr>
        <w:t xml:space="preserve">следит за процессом выполнения задач практики и выполнением индивидуального плана практики; </w:t>
      </w:r>
    </w:p>
    <w:p w:rsidR="00C870B0" w:rsidRPr="001A08E1" w:rsidRDefault="00C870B0" w:rsidP="001E1A2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1A08E1">
        <w:rPr>
          <w:sz w:val="28"/>
          <w:szCs w:val="28"/>
        </w:rPr>
        <w:t>пр</w:t>
      </w:r>
      <w:r>
        <w:rPr>
          <w:sz w:val="28"/>
          <w:szCs w:val="28"/>
        </w:rPr>
        <w:t>оверяет качество подготовленной</w:t>
      </w:r>
      <w:r w:rsidRPr="001A08E1">
        <w:rPr>
          <w:sz w:val="28"/>
          <w:szCs w:val="28"/>
        </w:rPr>
        <w:t xml:space="preserve"> отчетной документации и заверяет ее своей подписью;</w:t>
      </w:r>
    </w:p>
    <w:p w:rsidR="00C870B0" w:rsidRPr="001A08E1" w:rsidRDefault="00C870B0" w:rsidP="001E1A23">
      <w:pPr>
        <w:pStyle w:val="ad"/>
        <w:numPr>
          <w:ilvl w:val="0"/>
          <w:numId w:val="21"/>
        </w:numPr>
        <w:jc w:val="both"/>
        <w:rPr>
          <w:sz w:val="28"/>
          <w:szCs w:val="28"/>
        </w:rPr>
      </w:pPr>
      <w:r w:rsidRPr="001A08E1">
        <w:rPr>
          <w:sz w:val="28"/>
          <w:szCs w:val="28"/>
        </w:rPr>
        <w:t xml:space="preserve">составляет отзыв о работе каждого </w:t>
      </w:r>
      <w:r>
        <w:rPr>
          <w:sz w:val="28"/>
          <w:szCs w:val="28"/>
        </w:rPr>
        <w:t>магистранта,</w:t>
      </w:r>
      <w:r w:rsidRPr="001A08E1">
        <w:rPr>
          <w:sz w:val="28"/>
          <w:szCs w:val="28"/>
        </w:rPr>
        <w:t xml:space="preserve"> вносит свои предложения по ее оценке.</w:t>
      </w:r>
    </w:p>
    <w:p w:rsidR="008A197E" w:rsidRPr="00E17A93" w:rsidRDefault="00E17A93" w:rsidP="00C870B0">
      <w:pPr>
        <w:keepNext/>
        <w:keepLines/>
        <w:spacing w:before="240" w:after="60" w:line="240" w:lineRule="auto"/>
        <w:ind w:left="927" w:right="1320"/>
        <w:outlineLvl w:val="2"/>
        <w:rPr>
          <w:rFonts w:ascii="Times New Roman" w:eastAsia="Arial Unicode MS" w:hAnsi="Times New Roman" w:cs="Times New Roman"/>
          <w:b/>
          <w:caps/>
          <w:sz w:val="28"/>
          <w:szCs w:val="28"/>
          <w:lang w:eastAsia="zh-CN"/>
        </w:rPr>
      </w:pPr>
      <w:r w:rsidRPr="00E17A93">
        <w:rPr>
          <w:rFonts w:ascii="Times New Roman" w:eastAsia="Arial Unicode MS" w:hAnsi="Times New Roman" w:cs="Times New Roman"/>
          <w:b/>
          <w:sz w:val="28"/>
          <w:szCs w:val="28"/>
          <w:lang w:eastAsia="zh-CN"/>
        </w:rPr>
        <w:t>4.4. Содержание практики</w:t>
      </w:r>
    </w:p>
    <w:bookmarkEnd w:id="6"/>
    <w:p w:rsidR="003B4145" w:rsidRPr="003B4145" w:rsidRDefault="003B4145" w:rsidP="003B414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Учебная (научно-исследовательская) практика магистрантов предполагает </w:t>
      </w:r>
      <w:r w:rsidRPr="003B4145">
        <w:rPr>
          <w:rFonts w:ascii="Times New Roman" w:hAnsi="Times New Roman" w:cs="Times New Roman"/>
          <w:b/>
          <w:i/>
          <w:sz w:val="28"/>
          <w:szCs w:val="28"/>
        </w:rPr>
        <w:t>несколько этапов.</w:t>
      </w:r>
    </w:p>
    <w:p w:rsidR="003B4145" w:rsidRPr="003B4145" w:rsidRDefault="003B4145" w:rsidP="001E1A2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На организационной конференции перед выходом на практику магистранты получают информацию о целях, задачах, этапах прохождении практики, а также индивидуальное (или коллективное) задания.</w:t>
      </w:r>
    </w:p>
    <w:p w:rsidR="003B4145" w:rsidRPr="003B4145" w:rsidRDefault="003B4145" w:rsidP="001E1A2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Второй этап предполагает выполнение соответствующих заданий (работа с библиотечно-информационными системами, подбор литературы по теме исследования, составление аннотированных списков, участие в подготовке, организации и проведении научных мероприятий и т.д.).</w:t>
      </w:r>
    </w:p>
    <w:p w:rsidR="003B4145" w:rsidRPr="003B4145" w:rsidRDefault="003B4145" w:rsidP="001E1A2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>На основе собранных материалов в соответствии с полученным заданием магистрант составляет письменный отчет. Обобщение, анализ, интерпретация материала и написание отчета в соответствующей форме является важным этапом учебной практики. Все необходимые документы (список и формы даны в приложении) предоставляются на кафедру, оцениваются руководителем практики. Их наличие является допуском к защите.</w:t>
      </w:r>
    </w:p>
    <w:p w:rsidR="003B4145" w:rsidRDefault="003B4145" w:rsidP="001E1A23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4145">
        <w:rPr>
          <w:rFonts w:ascii="Times New Roman" w:hAnsi="Times New Roman" w:cs="Times New Roman"/>
          <w:sz w:val="28"/>
          <w:szCs w:val="28"/>
        </w:rPr>
        <w:t xml:space="preserve">Подведение итогов учебной практики происходит на конференции, на которой магистранты защищают свои отчеты, представляют результаты прохождения практики (отчет может быть дополнен видеопрезентацией).  </w:t>
      </w:r>
    </w:p>
    <w:p w:rsidR="00E17A93" w:rsidRDefault="00E17A93" w:rsidP="00E17A9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E17A93" w:rsidRPr="003B4145" w:rsidRDefault="00E17A93" w:rsidP="00E17A93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4124"/>
        <w:gridCol w:w="1782"/>
        <w:gridCol w:w="3080"/>
      </w:tblGrid>
      <w:tr w:rsidR="003B4145" w:rsidRPr="003B4145" w:rsidTr="003B4145">
        <w:tc>
          <w:tcPr>
            <w:tcW w:w="734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lastRenderedPageBreak/>
              <w:t>№№</w:t>
            </w:r>
          </w:p>
        </w:tc>
        <w:tc>
          <w:tcPr>
            <w:tcW w:w="4124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</w:p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Контролируемые темы</w:t>
            </w:r>
          </w:p>
        </w:tc>
        <w:tc>
          <w:tcPr>
            <w:tcW w:w="1782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Код контролируемой компетенции</w:t>
            </w:r>
          </w:p>
        </w:tc>
        <w:tc>
          <w:tcPr>
            <w:tcW w:w="3080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Наименование </w:t>
            </w:r>
          </w:p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 xml:space="preserve">оценочного </w:t>
            </w:r>
          </w:p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средства</w:t>
            </w:r>
          </w:p>
        </w:tc>
      </w:tr>
      <w:tr w:rsidR="003B4145" w:rsidRPr="003B4145" w:rsidTr="003B4145">
        <w:tc>
          <w:tcPr>
            <w:tcW w:w="734" w:type="dxa"/>
          </w:tcPr>
          <w:p w:rsidR="003B4145" w:rsidRPr="003B4145" w:rsidRDefault="003B4145" w:rsidP="001E1A23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Подготовительный период.</w:t>
            </w: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Изучение рабочей программы учебной практики. Выбор базы практики. Подписание договора о практике. Составление индивидуального плана прохождения учебной практики. </w:t>
            </w:r>
          </w:p>
        </w:tc>
        <w:tc>
          <w:tcPr>
            <w:tcW w:w="1782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УК-1</w:t>
            </w:r>
          </w:p>
          <w:p w:rsid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УК-5</w:t>
            </w:r>
          </w:p>
          <w:p w:rsidR="004601DA" w:rsidRPr="003B4145" w:rsidRDefault="004601DA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УК-6</w:t>
            </w:r>
          </w:p>
        </w:tc>
        <w:tc>
          <w:tcPr>
            <w:tcW w:w="3080" w:type="dxa"/>
            <w:vMerge w:val="restart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Задания для практического выполнения в соответствии с индивидуальным заданием и программой практики.</w:t>
            </w:r>
          </w:p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Отчет о прохождении практики.</w:t>
            </w:r>
          </w:p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Защита отчета по результатам практики.</w:t>
            </w:r>
          </w:p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Зачет.</w:t>
            </w:r>
          </w:p>
          <w:p w:rsidR="003B4145" w:rsidRPr="003B4145" w:rsidRDefault="003B4145" w:rsidP="003B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145" w:rsidRPr="003B4145" w:rsidTr="003B4145">
        <w:tc>
          <w:tcPr>
            <w:tcW w:w="734" w:type="dxa"/>
          </w:tcPr>
          <w:p w:rsidR="003B4145" w:rsidRPr="003B4145" w:rsidRDefault="003B4145" w:rsidP="001E1A23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Тема 1.</w:t>
            </w: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B4145">
              <w:rPr>
                <w:rFonts w:ascii="Times New Roman" w:hAnsi="Times New Roman" w:cs="Times New Roman"/>
                <w:bCs/>
                <w:sz w:val="28"/>
                <w:szCs w:val="28"/>
                <w:lang w:bidi="en-US"/>
              </w:rPr>
              <w:t xml:space="preserve">Общее знакомство с организацией. Инструктаж по технике безопасности. </w:t>
            </w: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Изучение организационных документов учреждения.</w:t>
            </w:r>
          </w:p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Ознакомительная лекция.</w:t>
            </w:r>
          </w:p>
        </w:tc>
        <w:tc>
          <w:tcPr>
            <w:tcW w:w="1782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</w:t>
            </w:r>
            <w:r w:rsidR="004601DA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</w:p>
          <w:p w:rsidR="003B4145" w:rsidRPr="003B4145" w:rsidRDefault="004601DA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ПК-5</w:t>
            </w:r>
          </w:p>
        </w:tc>
        <w:tc>
          <w:tcPr>
            <w:tcW w:w="3080" w:type="dxa"/>
            <w:vMerge/>
          </w:tcPr>
          <w:p w:rsidR="003B4145" w:rsidRPr="003B4145" w:rsidRDefault="003B4145" w:rsidP="003B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145" w:rsidRPr="003B4145" w:rsidTr="003B4145">
        <w:tc>
          <w:tcPr>
            <w:tcW w:w="734" w:type="dxa"/>
          </w:tcPr>
          <w:p w:rsidR="003B4145" w:rsidRPr="003B4145" w:rsidRDefault="003B4145" w:rsidP="001E1A23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Тема 2.</w:t>
            </w: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Научно-исследовательская работа в учреждении-базе практики. Составление аннотированных списков литературы по   теме исследования, рецензий на научные публикации, конспектов)</w:t>
            </w:r>
          </w:p>
        </w:tc>
        <w:tc>
          <w:tcPr>
            <w:tcW w:w="1782" w:type="dxa"/>
          </w:tcPr>
          <w:p w:rsidR="003B4145" w:rsidRPr="003B4145" w:rsidRDefault="004601DA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</w:t>
            </w:r>
            <w:r w:rsidR="003B4145"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ПК-1</w:t>
            </w:r>
          </w:p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ПК-2</w:t>
            </w:r>
          </w:p>
          <w:p w:rsidR="003B4145" w:rsidRDefault="004601DA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ПК-4</w:t>
            </w:r>
          </w:p>
          <w:p w:rsidR="004601DA" w:rsidRDefault="004601DA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ПК-5</w:t>
            </w:r>
          </w:p>
          <w:p w:rsidR="004601DA" w:rsidRDefault="004601DA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ПК-7</w:t>
            </w:r>
          </w:p>
          <w:p w:rsidR="004601DA" w:rsidRPr="003B4145" w:rsidRDefault="004601DA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ПК-16</w:t>
            </w:r>
          </w:p>
        </w:tc>
        <w:tc>
          <w:tcPr>
            <w:tcW w:w="3080" w:type="dxa"/>
            <w:vMerge/>
          </w:tcPr>
          <w:p w:rsidR="003B4145" w:rsidRPr="003B4145" w:rsidRDefault="003B4145" w:rsidP="003B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145" w:rsidRPr="003B4145" w:rsidTr="003B4145">
        <w:tc>
          <w:tcPr>
            <w:tcW w:w="734" w:type="dxa"/>
          </w:tcPr>
          <w:p w:rsidR="003B4145" w:rsidRPr="003B4145" w:rsidRDefault="003B4145" w:rsidP="001E1A23">
            <w:pPr>
              <w:numPr>
                <w:ilvl w:val="0"/>
                <w:numId w:val="18"/>
              </w:numPr>
              <w:tabs>
                <w:tab w:val="num" w:pos="432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4124" w:type="dxa"/>
          </w:tcPr>
          <w:p w:rsidR="003B4145" w:rsidRPr="003B4145" w:rsidRDefault="003B4145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3B4145">
              <w:rPr>
                <w:rFonts w:ascii="Times New Roman" w:hAnsi="Times New Roman" w:cs="Times New Roman"/>
                <w:sz w:val="28"/>
                <w:szCs w:val="28"/>
                <w:u w:val="single"/>
                <w:lang w:bidi="en-US"/>
              </w:rPr>
              <w:t>Тема 4</w:t>
            </w:r>
            <w:r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.  Подготовка отчетных документов по практике  </w:t>
            </w:r>
          </w:p>
        </w:tc>
        <w:tc>
          <w:tcPr>
            <w:tcW w:w="1782" w:type="dxa"/>
          </w:tcPr>
          <w:p w:rsidR="004601DA" w:rsidRDefault="004601DA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ПК-6</w:t>
            </w:r>
          </w:p>
          <w:p w:rsidR="003B4145" w:rsidRPr="003B4145" w:rsidRDefault="004601DA" w:rsidP="003B41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ПК-12</w:t>
            </w:r>
            <w:r w:rsidR="003B4145" w:rsidRPr="003B4145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3080" w:type="dxa"/>
            <w:vMerge/>
          </w:tcPr>
          <w:p w:rsidR="003B4145" w:rsidRPr="003B4145" w:rsidRDefault="003B4145" w:rsidP="003B41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4145" w:rsidRPr="003B4145" w:rsidRDefault="003B4145" w:rsidP="003B4145">
      <w:pPr>
        <w:tabs>
          <w:tab w:val="left" w:pos="6585"/>
        </w:tabs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4145" w:rsidRPr="003B4145" w:rsidRDefault="003B4145" w:rsidP="003B4145">
      <w:pPr>
        <w:pStyle w:val="ad"/>
        <w:jc w:val="both"/>
        <w:rPr>
          <w:sz w:val="28"/>
          <w:szCs w:val="28"/>
        </w:rPr>
      </w:pPr>
      <w:r w:rsidRPr="003B4145">
        <w:rPr>
          <w:sz w:val="28"/>
          <w:szCs w:val="28"/>
        </w:rPr>
        <w:t xml:space="preserve">В ходе научно-исследовательской практики магистранты знакомятся с общими принципами организационно-исследовательской работы, приобретают опыт исследовательской деятельности, апробируют и реализуют свои научные идеи и замыслы, собирают научный материал, анализируют и обобщают результаты проведенного исследования, представляемые затем в рамках </w:t>
      </w:r>
      <w:r w:rsidR="00B86358">
        <w:rPr>
          <w:sz w:val="28"/>
          <w:szCs w:val="28"/>
        </w:rPr>
        <w:t>выпускной квалификационной работы</w:t>
      </w:r>
      <w:r w:rsidRPr="003B4145">
        <w:rPr>
          <w:sz w:val="28"/>
          <w:szCs w:val="28"/>
        </w:rPr>
        <w:t>.</w:t>
      </w:r>
    </w:p>
    <w:p w:rsidR="003B4145" w:rsidRPr="003B4145" w:rsidRDefault="003B4145" w:rsidP="003B4145">
      <w:pPr>
        <w:pStyle w:val="ad"/>
        <w:jc w:val="both"/>
        <w:rPr>
          <w:sz w:val="28"/>
          <w:szCs w:val="28"/>
        </w:rPr>
      </w:pPr>
      <w:r w:rsidRPr="003B4145">
        <w:rPr>
          <w:sz w:val="28"/>
          <w:szCs w:val="28"/>
        </w:rPr>
        <w:t>Основными видами работ, выполняемых студентами в период практики, являются:</w:t>
      </w:r>
    </w:p>
    <w:p w:rsidR="003B4145" w:rsidRPr="003B4145" w:rsidRDefault="003B4145" w:rsidP="003B4145">
      <w:pPr>
        <w:pStyle w:val="ad"/>
        <w:jc w:val="both"/>
        <w:rPr>
          <w:sz w:val="28"/>
          <w:szCs w:val="28"/>
        </w:rPr>
      </w:pPr>
      <w:r w:rsidRPr="003B4145">
        <w:rPr>
          <w:sz w:val="28"/>
          <w:szCs w:val="28"/>
        </w:rPr>
        <w:t xml:space="preserve">- участие в установочном и заключительном собраниях и консультациях по практике; </w:t>
      </w:r>
    </w:p>
    <w:p w:rsidR="003B4145" w:rsidRPr="003B4145" w:rsidRDefault="003B4145" w:rsidP="003B4145">
      <w:pPr>
        <w:pStyle w:val="ad"/>
        <w:jc w:val="both"/>
        <w:rPr>
          <w:sz w:val="28"/>
          <w:szCs w:val="28"/>
        </w:rPr>
      </w:pPr>
      <w:r w:rsidRPr="003B4145">
        <w:rPr>
          <w:i/>
          <w:iCs/>
          <w:sz w:val="28"/>
          <w:szCs w:val="28"/>
        </w:rPr>
        <w:t xml:space="preserve">- </w:t>
      </w:r>
      <w:r w:rsidRPr="003B4145">
        <w:rPr>
          <w:sz w:val="28"/>
          <w:szCs w:val="28"/>
        </w:rPr>
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работы, методического и практического инструментария исследования, постановки целей и задач исследования, формулирования гипотез, разработки плана проведения исследовательских мероприятий;</w:t>
      </w:r>
    </w:p>
    <w:p w:rsidR="003B4145" w:rsidRPr="003B4145" w:rsidRDefault="003B4145" w:rsidP="003B4145">
      <w:pPr>
        <w:pStyle w:val="ad"/>
        <w:jc w:val="both"/>
        <w:rPr>
          <w:iCs/>
          <w:sz w:val="28"/>
          <w:szCs w:val="28"/>
        </w:rPr>
      </w:pPr>
      <w:r w:rsidRPr="003B4145">
        <w:rPr>
          <w:i/>
          <w:iCs/>
          <w:sz w:val="28"/>
          <w:szCs w:val="28"/>
        </w:rPr>
        <w:lastRenderedPageBreak/>
        <w:t>-</w:t>
      </w:r>
      <w:r w:rsidRPr="003B4145">
        <w:rPr>
          <w:iCs/>
          <w:sz w:val="28"/>
          <w:szCs w:val="28"/>
        </w:rPr>
        <w:t xml:space="preserve"> сбор и научная интерпретация полученных данных, их обобщение, полный анализ проделанной исследовательской работы, </w:t>
      </w:r>
    </w:p>
    <w:p w:rsidR="003B4145" w:rsidRPr="003B4145" w:rsidRDefault="003B4145" w:rsidP="003B4145">
      <w:pPr>
        <w:pStyle w:val="ad"/>
        <w:jc w:val="both"/>
        <w:rPr>
          <w:iCs/>
          <w:sz w:val="28"/>
          <w:szCs w:val="28"/>
        </w:rPr>
      </w:pPr>
      <w:r w:rsidRPr="003B4145">
        <w:rPr>
          <w:i/>
          <w:iCs/>
          <w:sz w:val="28"/>
          <w:szCs w:val="28"/>
        </w:rPr>
        <w:t>-</w:t>
      </w:r>
      <w:r w:rsidRPr="003B4145">
        <w:rPr>
          <w:iCs/>
          <w:sz w:val="28"/>
          <w:szCs w:val="28"/>
        </w:rPr>
        <w:t xml:space="preserve"> оформление теоретических и эмпирических материалов в виде научного отчета по научно-исследовательской практике. </w:t>
      </w:r>
    </w:p>
    <w:p w:rsidR="003B4145" w:rsidRDefault="003B4145" w:rsidP="003B4145">
      <w:pPr>
        <w:jc w:val="center"/>
      </w:pPr>
    </w:p>
    <w:p w:rsidR="003B4145" w:rsidRPr="00671EB3" w:rsidRDefault="004B54B0" w:rsidP="001E1A23">
      <w:pPr>
        <w:pStyle w:val="ad"/>
        <w:numPr>
          <w:ilvl w:val="1"/>
          <w:numId w:val="17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Формы о</w:t>
      </w:r>
      <w:r w:rsidR="003B4145">
        <w:rPr>
          <w:b/>
          <w:bCs/>
          <w:sz w:val="28"/>
        </w:rPr>
        <w:t>тчетност</w:t>
      </w:r>
      <w:r>
        <w:rPr>
          <w:b/>
          <w:bCs/>
          <w:sz w:val="28"/>
        </w:rPr>
        <w:t>и</w:t>
      </w:r>
      <w:r w:rsidR="003B4145">
        <w:rPr>
          <w:b/>
          <w:bCs/>
          <w:sz w:val="28"/>
        </w:rPr>
        <w:t xml:space="preserve"> по практике</w:t>
      </w:r>
    </w:p>
    <w:p w:rsidR="003B4145" w:rsidRPr="00D63809" w:rsidRDefault="003B4145" w:rsidP="003B4145">
      <w:pPr>
        <w:pStyle w:val="ad"/>
        <w:ind w:firstLine="709"/>
        <w:jc w:val="both"/>
        <w:rPr>
          <w:sz w:val="28"/>
          <w:szCs w:val="28"/>
        </w:rPr>
      </w:pPr>
      <w:r w:rsidRPr="00D63809">
        <w:rPr>
          <w:sz w:val="28"/>
          <w:szCs w:val="28"/>
        </w:rPr>
        <w:t xml:space="preserve">За </w:t>
      </w:r>
      <w:r>
        <w:rPr>
          <w:sz w:val="28"/>
          <w:szCs w:val="28"/>
        </w:rPr>
        <w:t>период прохождения практики магистрант готовит и представляе</w:t>
      </w:r>
      <w:r w:rsidRPr="00D63809">
        <w:rPr>
          <w:sz w:val="28"/>
          <w:szCs w:val="28"/>
        </w:rPr>
        <w:t xml:space="preserve">т </w:t>
      </w:r>
      <w:r>
        <w:rPr>
          <w:sz w:val="28"/>
          <w:szCs w:val="28"/>
        </w:rPr>
        <w:t>на кафедру</w:t>
      </w:r>
      <w:r w:rsidRPr="00D63809">
        <w:rPr>
          <w:sz w:val="28"/>
          <w:szCs w:val="28"/>
        </w:rPr>
        <w:t xml:space="preserve"> следующие отчетные документы:</w:t>
      </w:r>
    </w:p>
    <w:p w:rsidR="003B4145" w:rsidRPr="004B7431" w:rsidRDefault="003B4145" w:rsidP="001E1A23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0908EF">
        <w:rPr>
          <w:sz w:val="28"/>
          <w:szCs w:val="28"/>
        </w:rPr>
        <w:t>индивидуальный план практики (прил. 1);</w:t>
      </w:r>
    </w:p>
    <w:p w:rsidR="003B4145" w:rsidRPr="00671EB3" w:rsidRDefault="003B4145" w:rsidP="001E1A23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671EB3">
        <w:rPr>
          <w:sz w:val="28"/>
          <w:szCs w:val="28"/>
        </w:rPr>
        <w:t>научный отчет о практике (прил. 2);</w:t>
      </w:r>
    </w:p>
    <w:p w:rsidR="003B4145" w:rsidRPr="00671EB3" w:rsidRDefault="003B4145" w:rsidP="001E1A23">
      <w:pPr>
        <w:pStyle w:val="ad"/>
        <w:numPr>
          <w:ilvl w:val="0"/>
          <w:numId w:val="22"/>
        </w:numPr>
        <w:jc w:val="both"/>
        <w:rPr>
          <w:sz w:val="28"/>
          <w:szCs w:val="28"/>
        </w:rPr>
      </w:pPr>
      <w:r w:rsidRPr="00671EB3">
        <w:rPr>
          <w:sz w:val="28"/>
          <w:szCs w:val="28"/>
        </w:rPr>
        <w:t xml:space="preserve">письменный отзыв научного руководителя о работе </w:t>
      </w:r>
      <w:r>
        <w:rPr>
          <w:sz w:val="28"/>
          <w:szCs w:val="28"/>
        </w:rPr>
        <w:t>магистранта</w:t>
      </w:r>
      <w:r w:rsidRPr="00671EB3">
        <w:rPr>
          <w:sz w:val="28"/>
          <w:szCs w:val="28"/>
        </w:rPr>
        <w:t xml:space="preserve"> в период практики с рекомендованной оценкой (прил. 3). </w:t>
      </w:r>
    </w:p>
    <w:p w:rsidR="003B4145" w:rsidRPr="00AC2709" w:rsidRDefault="003B4145" w:rsidP="003B4145">
      <w:pPr>
        <w:pStyle w:val="ad"/>
        <w:tabs>
          <w:tab w:val="num" w:pos="1080"/>
        </w:tabs>
        <w:ind w:firstLine="680"/>
        <w:jc w:val="both"/>
        <w:rPr>
          <w:sz w:val="28"/>
          <w:szCs w:val="28"/>
        </w:rPr>
      </w:pPr>
      <w:r w:rsidRPr="00D63809">
        <w:rPr>
          <w:sz w:val="28"/>
          <w:szCs w:val="28"/>
        </w:rPr>
        <w:t>Все указанные документы заверяются подписью научного руководителя.</w:t>
      </w:r>
      <w:r>
        <w:rPr>
          <w:sz w:val="28"/>
          <w:szCs w:val="28"/>
        </w:rPr>
        <w:t xml:space="preserve"> </w:t>
      </w:r>
      <w:r>
        <w:rPr>
          <w:sz w:val="28"/>
        </w:rPr>
        <w:t>При оценке работы магистранта, в период практики научный руководитель исходит из следующих критериев:</w:t>
      </w:r>
    </w:p>
    <w:p w:rsidR="003B4145" w:rsidRDefault="003B4145" w:rsidP="001E1A23">
      <w:pPr>
        <w:pStyle w:val="ad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общее отношение магистранта к работе в ходе практики (консультации с научным руководителем не реже одного раза в неделю, выполнение индивидуального плана);</w:t>
      </w:r>
    </w:p>
    <w:p w:rsidR="003B4145" w:rsidRDefault="003B4145" w:rsidP="001E1A23">
      <w:pPr>
        <w:pStyle w:val="ad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степень личного участия магистранта в проделанной исследовательской работе;</w:t>
      </w:r>
    </w:p>
    <w:p w:rsidR="003B4145" w:rsidRDefault="003B4145" w:rsidP="001E1A23">
      <w:pPr>
        <w:pStyle w:val="ad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качество выполнения поставленных задач;</w:t>
      </w:r>
    </w:p>
    <w:p w:rsidR="003B4145" w:rsidRDefault="003B4145" w:rsidP="001E1A23">
      <w:pPr>
        <w:pStyle w:val="ad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корректность в сборе, анализе и интерпретации представляемых научных данных;</w:t>
      </w:r>
    </w:p>
    <w:p w:rsidR="003B4145" w:rsidRDefault="003B4145" w:rsidP="001E1A23">
      <w:pPr>
        <w:pStyle w:val="ad"/>
        <w:numPr>
          <w:ilvl w:val="0"/>
          <w:numId w:val="20"/>
        </w:numPr>
        <w:jc w:val="both"/>
        <w:rPr>
          <w:sz w:val="28"/>
        </w:rPr>
      </w:pPr>
      <w:r>
        <w:rPr>
          <w:sz w:val="28"/>
        </w:rPr>
        <w:t>качество оформления отчетных документов.</w:t>
      </w:r>
    </w:p>
    <w:p w:rsidR="00DD7752" w:rsidRDefault="00DD7752" w:rsidP="003B4145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3B4145" w:rsidRPr="004B54B0" w:rsidRDefault="003B4145" w:rsidP="003B4145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4B54B0">
        <w:rPr>
          <w:rFonts w:ascii="Times New Roman" w:hAnsi="Times New Roman"/>
          <w:b/>
          <w:sz w:val="28"/>
          <w:szCs w:val="28"/>
        </w:rPr>
        <w:t>Практические задания по семестрам</w:t>
      </w:r>
    </w:p>
    <w:tbl>
      <w:tblPr>
        <w:tblW w:w="8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079"/>
      </w:tblGrid>
      <w:tr w:rsidR="003B4145" w:rsidRPr="00F410CA" w:rsidTr="003B4145">
        <w:tc>
          <w:tcPr>
            <w:tcW w:w="0" w:type="auto"/>
            <w:shd w:val="clear" w:color="auto" w:fill="auto"/>
          </w:tcPr>
          <w:p w:rsidR="003B4145" w:rsidRPr="00F410CA" w:rsidRDefault="003B4145" w:rsidP="003B4145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3B4145" w:rsidRPr="00CE22A3" w:rsidRDefault="003B4145" w:rsidP="003B4145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410CA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:rsidR="003B4145" w:rsidRPr="00F410CA" w:rsidRDefault="003B4145" w:rsidP="003B4145">
            <w:pPr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E22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семестр</w:t>
            </w:r>
          </w:p>
        </w:tc>
      </w:tr>
      <w:tr w:rsidR="003B4145" w:rsidRPr="00F410CA" w:rsidTr="003B4145">
        <w:tc>
          <w:tcPr>
            <w:tcW w:w="0" w:type="auto"/>
            <w:shd w:val="clear" w:color="auto" w:fill="auto"/>
          </w:tcPr>
          <w:p w:rsidR="003B4145" w:rsidRPr="00F410CA" w:rsidRDefault="003B4145" w:rsidP="003B4145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3B4145" w:rsidRPr="00F410CA" w:rsidRDefault="003B4145" w:rsidP="003B4145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установочной конференции по практике. Составление плана научно-исследовательской практики.</w:t>
            </w:r>
          </w:p>
        </w:tc>
      </w:tr>
      <w:tr w:rsidR="003B4145" w:rsidRPr="00F410CA" w:rsidTr="003B4145">
        <w:tc>
          <w:tcPr>
            <w:tcW w:w="0" w:type="auto"/>
            <w:shd w:val="clear" w:color="auto" w:fill="auto"/>
          </w:tcPr>
          <w:p w:rsidR="003B4145" w:rsidRPr="00F410CA" w:rsidRDefault="003B4145" w:rsidP="003B4145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3B4145" w:rsidRPr="00F410CA" w:rsidRDefault="003B4145" w:rsidP="00B8635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 xml:space="preserve">Регистрация в научной электронной библиотеке </w:t>
            </w:r>
            <w:hyperlink r:id="rId9" w:history="1">
              <w:r w:rsidRPr="00CE22A3">
                <w:rPr>
                  <w:rStyle w:val="af8"/>
                  <w:sz w:val="28"/>
                  <w:szCs w:val="28"/>
                </w:rPr>
                <w:t>http://elibrary.ru</w:t>
              </w:r>
            </w:hyperlink>
            <w:r w:rsidRPr="00CE22A3">
              <w:rPr>
                <w:rFonts w:ascii="Times New Roman" w:hAnsi="Times New Roman"/>
                <w:sz w:val="28"/>
                <w:szCs w:val="28"/>
              </w:rPr>
              <w:t>. Обучение работе с контентом.</w:t>
            </w:r>
          </w:p>
        </w:tc>
      </w:tr>
      <w:tr w:rsidR="003B4145" w:rsidRPr="00CE22A3" w:rsidTr="003B4145">
        <w:tc>
          <w:tcPr>
            <w:tcW w:w="0" w:type="auto"/>
            <w:shd w:val="clear" w:color="auto" w:fill="auto"/>
          </w:tcPr>
          <w:p w:rsidR="003B4145" w:rsidRPr="00CE22A3" w:rsidRDefault="003B4145" w:rsidP="003B4145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2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0" w:type="auto"/>
            <w:shd w:val="clear" w:color="auto" w:fill="auto"/>
          </w:tcPr>
          <w:p w:rsidR="003B4145" w:rsidRPr="00B86358" w:rsidRDefault="003B4145" w:rsidP="003B414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3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организационно-методических мероприятиях кафедральной научно-исследовательской лаборатории «Социально-культурного проектирования».</w:t>
            </w:r>
          </w:p>
          <w:p w:rsidR="003B4145" w:rsidRPr="00B86358" w:rsidRDefault="003B4145" w:rsidP="003B414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3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Участие в совещаниях.</w:t>
            </w:r>
          </w:p>
          <w:p w:rsidR="003B4145" w:rsidRPr="00B86358" w:rsidRDefault="003B4145" w:rsidP="003B414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35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Знакомство с документацией деятельности лаборатории.</w:t>
            </w:r>
          </w:p>
        </w:tc>
      </w:tr>
      <w:tr w:rsidR="003B4145" w:rsidRPr="00CE22A3" w:rsidTr="003B4145">
        <w:tc>
          <w:tcPr>
            <w:tcW w:w="0" w:type="auto"/>
            <w:shd w:val="clear" w:color="auto" w:fill="auto"/>
          </w:tcPr>
          <w:p w:rsidR="003B4145" w:rsidRPr="00CE22A3" w:rsidRDefault="003B4145" w:rsidP="003B4145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3B4145" w:rsidRPr="00B86358" w:rsidRDefault="003B4145" w:rsidP="003B414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358"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двух рецензий на авторефераты, близкие к теме </w:t>
            </w:r>
            <w:r w:rsidR="00B86358" w:rsidRPr="00B86358">
              <w:rPr>
                <w:rFonts w:ascii="Times New Roman" w:hAnsi="Times New Roman" w:cs="Times New Roman"/>
                <w:sz w:val="28"/>
                <w:szCs w:val="28"/>
              </w:rPr>
              <w:t>выпускной квалификационной работы</w:t>
            </w:r>
            <w:r w:rsidRPr="00B86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B4145" w:rsidRPr="00F410CA" w:rsidTr="003B4145">
        <w:tc>
          <w:tcPr>
            <w:tcW w:w="0" w:type="auto"/>
            <w:shd w:val="clear" w:color="auto" w:fill="auto"/>
          </w:tcPr>
          <w:p w:rsidR="003B4145" w:rsidRPr="00F410CA" w:rsidRDefault="003B4145" w:rsidP="003B4145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22A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3B4145" w:rsidRPr="00B86358" w:rsidRDefault="003B4145" w:rsidP="003B4145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35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синопсиса по теме </w:t>
            </w:r>
            <w:r w:rsidR="00B86358" w:rsidRPr="00B86358">
              <w:rPr>
                <w:rFonts w:ascii="Times New Roman" w:hAnsi="Times New Roman" w:cs="Times New Roman"/>
                <w:sz w:val="28"/>
                <w:szCs w:val="28"/>
              </w:rPr>
              <w:t>выпускной квалификационной работы</w:t>
            </w:r>
            <w:r w:rsidRPr="00B86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86358" w:rsidRPr="00F410CA" w:rsidTr="003B4145">
        <w:tc>
          <w:tcPr>
            <w:tcW w:w="0" w:type="auto"/>
            <w:shd w:val="clear" w:color="auto" w:fill="auto"/>
          </w:tcPr>
          <w:p w:rsidR="00B86358" w:rsidRPr="00F410CA" w:rsidRDefault="00B86358" w:rsidP="00B8635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E22A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Составить сборник нормативных документов по направлению профессиональной подготовки «Социально-культурная деятельность».</w:t>
            </w:r>
          </w:p>
        </w:tc>
      </w:tr>
      <w:tr w:rsidR="00B86358" w:rsidRPr="00F410CA" w:rsidTr="003B4145">
        <w:tc>
          <w:tcPr>
            <w:tcW w:w="0" w:type="auto"/>
            <w:shd w:val="clear" w:color="auto" w:fill="auto"/>
          </w:tcPr>
          <w:p w:rsidR="00B86358" w:rsidRPr="00F410CA" w:rsidRDefault="00B86358" w:rsidP="00B8635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B86358" w:rsidRPr="00F410CA" w:rsidRDefault="00B86358" w:rsidP="00B8635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документального (дневник) отчета по практике и в виде доклада и презентации в 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Point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E2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Защита практики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кафедральной конференции.</w:t>
            </w:r>
          </w:p>
        </w:tc>
      </w:tr>
      <w:tr w:rsidR="00B86358" w:rsidRPr="00F410CA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B86358" w:rsidRPr="00F410CA" w:rsidRDefault="00B86358" w:rsidP="00B86358">
            <w:pPr>
              <w:spacing w:after="0" w:line="276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0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Выступить на итоговой конференции с отчетом о прохождении практики и ее итогах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2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2A3">
              <w:rPr>
                <w:rFonts w:ascii="Times New Roman" w:hAnsi="Times New Roman"/>
                <w:b/>
                <w:sz w:val="28"/>
                <w:szCs w:val="28"/>
              </w:rPr>
              <w:t>Практическое задание</w:t>
            </w:r>
          </w:p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2A3">
              <w:rPr>
                <w:rFonts w:ascii="Times New Roman" w:hAnsi="Times New Roman"/>
                <w:b/>
                <w:sz w:val="28"/>
                <w:szCs w:val="28"/>
              </w:rPr>
              <w:t>2 семестр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86358" w:rsidRPr="00F410CA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в разработке и внедрении социально-культурного проекта.</w:t>
            </w:r>
          </w:p>
          <w:p w:rsidR="00B86358" w:rsidRPr="00F410CA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Выявление направления деятельности.</w:t>
            </w:r>
          </w:p>
          <w:p w:rsidR="00B86358" w:rsidRPr="00F410CA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Анализ и изучение проблемы. </w:t>
            </w:r>
          </w:p>
          <w:p w:rsidR="00B86358" w:rsidRPr="00F410CA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Составление научно-исследовательской аналитической справки.</w:t>
            </w:r>
          </w:p>
          <w:p w:rsidR="00B86358" w:rsidRPr="00F410CA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Разработка социально-культурного </w:t>
            </w:r>
            <w:r w:rsidRPr="00CE2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инструментария 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проекта (название, целевая аудитория, технологии, формы, методы, результат, ресурсы и т.д.)</w:t>
            </w:r>
          </w:p>
          <w:p w:rsidR="00B86358" w:rsidRPr="00F410CA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Подготовка документации по проекту.</w:t>
            </w:r>
          </w:p>
          <w:p w:rsidR="00B86358" w:rsidRPr="00F410CA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Подготовка презентации проекта.</w:t>
            </w:r>
          </w:p>
          <w:p w:rsidR="00B86358" w:rsidRPr="00F410CA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Внедрение. Получение обратной связи и доработка проекта.</w:t>
            </w:r>
          </w:p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Предложения по улучшению результативности.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Знакомство со структурой Учебно-методического комплекса по профильным дисциплинам.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 xml:space="preserve">Разработка семинарского занятия по теме </w:t>
            </w:r>
            <w:r w:rsidRPr="00B86358">
              <w:rPr>
                <w:rFonts w:ascii="Times New Roman" w:hAnsi="Times New Roman" w:cs="Times New Roman"/>
                <w:sz w:val="28"/>
                <w:szCs w:val="28"/>
              </w:rPr>
              <w:t>выпускной квалификационной работы в рамках учебной дисциплины.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B86358" w:rsidRPr="00F410CA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60D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вести семинарское занятие </w:t>
            </w:r>
            <w:r w:rsidRPr="00260D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разработанной</w:t>
            </w:r>
            <w:r w:rsidRPr="00260D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программе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студентов выпускающей кафедры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86358" w:rsidRPr="00260D3D" w:rsidRDefault="00B86358" w:rsidP="00B86358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Провести а</w:t>
            </w:r>
            <w:r w:rsidRPr="00452A9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нализ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данного семинарского занятия</w:t>
            </w:r>
            <w:r w:rsidRPr="00260D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магистрантом и научным руководителем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E2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Подготовка документального (дневник) отчета по практике и в виде доклада и презентации в 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Point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E22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Защита практики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Pr="00F410C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кафедральной конференции.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B86358" w:rsidRPr="00F410CA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0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Выступить на итоговой конференции с отчетом о прохождении практики и ее итогах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2A3">
              <w:rPr>
                <w:rFonts w:ascii="Times New Roman" w:hAnsi="Times New Roman"/>
                <w:b/>
                <w:sz w:val="28"/>
                <w:szCs w:val="28"/>
              </w:rPr>
              <w:t>Практическое задание</w:t>
            </w:r>
          </w:p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b/>
                <w:sz w:val="28"/>
                <w:szCs w:val="28"/>
              </w:rPr>
              <w:t>3 семестр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Разработать программу заседаний научного студенческого общества по проблемам социально-культурной деятельности.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Разработать программу социологического опроса и провести диагностику.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 xml:space="preserve">Составление плана-схемы научной статьи </w:t>
            </w:r>
          </w:p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- выбор тематики научной статьи,</w:t>
            </w:r>
          </w:p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- анализ научных источников,</w:t>
            </w:r>
          </w:p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- обобщение и анализ научных источников по теме,</w:t>
            </w:r>
          </w:p>
          <w:p w:rsidR="00B86358" w:rsidRPr="00CE22A3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- составление библиографии.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Написание текста научной статьи в кафедральный сборник.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 xml:space="preserve">Составить технологическую карту-схему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выпускной квалификационной работы</w:t>
            </w:r>
            <w:r w:rsidRPr="00CE22A3">
              <w:rPr>
                <w:rFonts w:ascii="Times New Roman" w:hAnsi="Times New Roman"/>
                <w:sz w:val="28"/>
                <w:szCs w:val="28"/>
              </w:rPr>
              <w:t xml:space="preserve"> по теме исследования.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>Написание структуры УМК по учебной дисциплине.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D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Про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вести семинарское занятие </w:t>
            </w:r>
            <w:r w:rsidRPr="00260D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по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разработанной</w:t>
            </w:r>
            <w:r w:rsidRPr="00260D3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программе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студентов выпускающей кафедры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A9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Провести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письменный анализ учебного занятия, зачета и/или экзамена, на которых присутствовал магистрант (по плану руководителя практики).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E22A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22A3">
              <w:rPr>
                <w:rFonts w:ascii="Times New Roman" w:hAnsi="Times New Roman"/>
                <w:sz w:val="28"/>
                <w:szCs w:val="28"/>
              </w:rPr>
              <w:t xml:space="preserve">Подготовка документального (дневник) отчета по практике и в виде доклада и презентации в </w:t>
            </w:r>
            <w:r w:rsidRPr="00CE22A3">
              <w:rPr>
                <w:rFonts w:ascii="Times New Roman" w:hAnsi="Times New Roman"/>
                <w:sz w:val="28"/>
                <w:szCs w:val="28"/>
                <w:lang w:val="en-US"/>
              </w:rPr>
              <w:t>Power</w:t>
            </w:r>
            <w:r w:rsidRPr="00CE22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22A3">
              <w:rPr>
                <w:rFonts w:ascii="Times New Roman" w:hAnsi="Times New Roman"/>
                <w:sz w:val="28"/>
                <w:szCs w:val="28"/>
                <w:lang w:val="en-US"/>
              </w:rPr>
              <w:t>Point</w:t>
            </w:r>
            <w:r w:rsidRPr="00CE22A3">
              <w:rPr>
                <w:rFonts w:ascii="Times New Roman" w:hAnsi="Times New Roman"/>
                <w:sz w:val="28"/>
                <w:szCs w:val="28"/>
              </w:rPr>
              <w:t>. Защита практики на кафедральной конференции.</w:t>
            </w:r>
          </w:p>
        </w:tc>
      </w:tr>
      <w:tr w:rsidR="00B86358" w:rsidRPr="00CE22A3" w:rsidTr="003B4145"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B86358" w:rsidRPr="00CE22A3" w:rsidRDefault="00B86358" w:rsidP="00B86358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01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Выступить на итоговой конференции с отчетом о прохождении практики и ее итогах</w:t>
            </w:r>
          </w:p>
        </w:tc>
      </w:tr>
    </w:tbl>
    <w:p w:rsidR="003B4145" w:rsidRDefault="003B4145" w:rsidP="003B41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A93" w:rsidRDefault="00E17A93" w:rsidP="003B41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A93" w:rsidRDefault="00E17A93" w:rsidP="003B4145">
      <w:p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7A93" w:rsidRPr="00E17A93" w:rsidRDefault="00E17A93" w:rsidP="00E17A93">
      <w:pPr>
        <w:tabs>
          <w:tab w:val="left" w:pos="270"/>
        </w:tabs>
        <w:jc w:val="both"/>
        <w:rPr>
          <w:rFonts w:ascii="Times New Roman" w:eastAsia="Arial Unicode MS" w:hAnsi="Times New Roman" w:cs="Times New Roman"/>
          <w:b/>
          <w:caps/>
          <w:sz w:val="28"/>
          <w:szCs w:val="28"/>
          <w:lang w:eastAsia="zh-CN"/>
        </w:rPr>
      </w:pPr>
      <w:r w:rsidRPr="00E17A93">
        <w:rPr>
          <w:rFonts w:ascii="Times New Roman" w:eastAsia="Arial Unicode MS" w:hAnsi="Times New Roman" w:cs="Times New Roman"/>
          <w:b/>
          <w:caps/>
          <w:sz w:val="28"/>
          <w:szCs w:val="28"/>
          <w:lang w:eastAsia="zh-CN"/>
        </w:rPr>
        <w:lastRenderedPageBreak/>
        <w:t>5. ОБРАЗОВАТЕЛЬНЫЕ ТЕХНОЛОГИИ</w:t>
      </w:r>
    </w:p>
    <w:p w:rsidR="00E17A93" w:rsidRPr="004601DA" w:rsidRDefault="00E17A93" w:rsidP="00E17A93">
      <w:pPr>
        <w:tabs>
          <w:tab w:val="left" w:pos="108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60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качестве основной формы организации учебного процесса в предлагаемой методике обучения выступает использование интерактивных (развивающих, проблемных, проектных) технологий обучения. </w:t>
      </w:r>
    </w:p>
    <w:p w:rsidR="00E17A93" w:rsidRPr="004601DA" w:rsidRDefault="00E17A93" w:rsidP="00E17A93">
      <w:pPr>
        <w:tabs>
          <w:tab w:val="left" w:pos="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60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Самостоятельная работа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магистрантов</w:t>
      </w:r>
      <w:r w:rsidRPr="00460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по учебной практике обеспечивает: </w:t>
      </w:r>
    </w:p>
    <w:p w:rsidR="00E17A93" w:rsidRPr="004601DA" w:rsidRDefault="00E17A93" w:rsidP="00E17A93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60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закрепление знаний, полученных студентами в процессе занятий лекционного и семинарского типов;</w:t>
      </w:r>
    </w:p>
    <w:p w:rsidR="00E17A93" w:rsidRPr="004601DA" w:rsidRDefault="00E17A93" w:rsidP="00E17A93">
      <w:pPr>
        <w:numPr>
          <w:ilvl w:val="0"/>
          <w:numId w:val="3"/>
        </w:numPr>
        <w:tabs>
          <w:tab w:val="left" w:pos="960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60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формирование навыков работы с периодической, научной литературой, информационными ресурсами Интернет.</w:t>
      </w:r>
    </w:p>
    <w:p w:rsidR="00E17A93" w:rsidRPr="004601DA" w:rsidRDefault="00E17A93" w:rsidP="00E17A93">
      <w:pPr>
        <w:tabs>
          <w:tab w:val="left" w:pos="96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460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В процессе выполнения самостоятельной работы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магистрант</w:t>
      </w:r>
      <w:r w:rsidRPr="004601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овладевает умениями и навыками написания научных работ.</w:t>
      </w:r>
    </w:p>
    <w:p w:rsidR="00E17A93" w:rsidRPr="00E17A93" w:rsidRDefault="00E17A93" w:rsidP="00E17A93">
      <w:p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4B54B0" w:rsidRPr="00E17A93" w:rsidRDefault="00E17A93" w:rsidP="00E17A93">
      <w:pPr>
        <w:pStyle w:val="af2"/>
        <w:spacing w:line="276" w:lineRule="auto"/>
        <w:ind w:left="0"/>
        <w:jc w:val="both"/>
        <w:rPr>
          <w:b/>
          <w:sz w:val="28"/>
          <w:szCs w:val="28"/>
        </w:rPr>
      </w:pPr>
      <w:r w:rsidRPr="00E17A93">
        <w:rPr>
          <w:b/>
          <w:sz w:val="28"/>
          <w:szCs w:val="28"/>
        </w:rPr>
        <w:t>6. ОЦЕНОЧНЫЕ СРЕДСТВА ДЛЯ ТЕКУЩЕГО КОНТРОЛЯ УСПЕВАЕМОСТИ, ПРОМЕЖУТОЧНОЙ АТТЕСТАЦИИ ПО ИТОГАМ ОСВОЕНИЯ УЧЕБНОЙ ПРАКТИКИ</w:t>
      </w:r>
    </w:p>
    <w:p w:rsidR="004B54B0" w:rsidRDefault="004B54B0" w:rsidP="004B54B0">
      <w:pPr>
        <w:pStyle w:val="af2"/>
        <w:spacing w:line="276" w:lineRule="auto"/>
        <w:jc w:val="both"/>
        <w:rPr>
          <w:sz w:val="28"/>
          <w:szCs w:val="28"/>
        </w:rPr>
      </w:pPr>
    </w:p>
    <w:p w:rsidR="004B54B0" w:rsidRPr="00E9520E" w:rsidRDefault="004B54B0" w:rsidP="00B86358">
      <w:pPr>
        <w:pStyle w:val="af2"/>
        <w:spacing w:line="276" w:lineRule="auto"/>
        <w:ind w:left="0" w:firstLine="567"/>
        <w:jc w:val="both"/>
        <w:rPr>
          <w:b/>
          <w:sz w:val="28"/>
          <w:szCs w:val="28"/>
        </w:rPr>
      </w:pPr>
      <w:r w:rsidRPr="00E9520E">
        <w:rPr>
          <w:b/>
          <w:sz w:val="28"/>
          <w:szCs w:val="28"/>
        </w:rPr>
        <w:t>Аттестация по научно-исследовательской практике осуществляется в два этапа: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 xml:space="preserve">1) На начальном этапе научный руководитель проводит оценку сформированности </w:t>
      </w:r>
      <w:r>
        <w:rPr>
          <w:sz w:val="28"/>
          <w:szCs w:val="28"/>
        </w:rPr>
        <w:t>уровня компетенций</w:t>
      </w:r>
      <w:r w:rsidRPr="008A77AE">
        <w:rPr>
          <w:sz w:val="28"/>
          <w:szCs w:val="28"/>
        </w:rPr>
        <w:t xml:space="preserve"> научно-исследовательской деятельности, отношения к выполняемой работе, к практике (степень ответственности, самостоятельности, творчества, интереса к работе и др.), которую излагает в отзыве</w:t>
      </w:r>
      <w:r>
        <w:rPr>
          <w:sz w:val="28"/>
          <w:szCs w:val="28"/>
        </w:rPr>
        <w:t xml:space="preserve"> научного руководителя.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2) На следующем этапе проводится защита практики по форме мини-конференции с участием всех магистрантов одного направления. Каждый магистрант выступает с презентацией результатов проведенного исследования и задает вопросы выступающим одногруппникам.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Оценка по практике приравнивается к оценкам по теоретическому обучению и учитывается при подведении итогов общей успеваемости магистрантов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 xml:space="preserve">знание основных положений методологии научного исследования и умение применить их при работе над выбранной темой </w:t>
      </w:r>
      <w:r w:rsidR="00C14143">
        <w:rPr>
          <w:sz w:val="28"/>
          <w:szCs w:val="28"/>
        </w:rPr>
        <w:t>выпускной квалификационной работы</w:t>
      </w:r>
      <w:r w:rsidRPr="008A77AE">
        <w:rPr>
          <w:sz w:val="28"/>
          <w:szCs w:val="28"/>
        </w:rPr>
        <w:t>;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умение использовать современные методы сбора, анализа и обработки научной информации;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умение изложить научные знания по проблеме исследования в виде отчетов, публикаций докладов.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 xml:space="preserve">работа с эмпирической базой исследования в соответствии с выбранной темой </w:t>
      </w:r>
      <w:r w:rsidR="00C14143">
        <w:rPr>
          <w:sz w:val="28"/>
          <w:szCs w:val="28"/>
        </w:rPr>
        <w:t>выпускной квалификационной работы</w:t>
      </w:r>
      <w:r w:rsidR="00C14143" w:rsidRPr="008A77AE">
        <w:rPr>
          <w:sz w:val="28"/>
          <w:szCs w:val="28"/>
        </w:rPr>
        <w:t xml:space="preserve"> </w:t>
      </w:r>
      <w:r w:rsidRPr="008A77AE">
        <w:rPr>
          <w:sz w:val="28"/>
          <w:szCs w:val="28"/>
        </w:rPr>
        <w:t xml:space="preserve">(составление программы и </w:t>
      </w:r>
      <w:r w:rsidRPr="008A77AE">
        <w:rPr>
          <w:sz w:val="28"/>
          <w:szCs w:val="28"/>
        </w:rPr>
        <w:lastRenderedPageBreak/>
        <w:t xml:space="preserve">плана эмпирического исследования, постановка и формулировка задач эмпирического исследования, определение объекта эмпирического исследования, выбор методики эмпирического исследования, изучение методов сбора и анализа эмпирических данных); 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 xml:space="preserve">проведение статистических и социологических исследований, связанных с темой </w:t>
      </w:r>
      <w:r w:rsidR="00C14143">
        <w:rPr>
          <w:sz w:val="28"/>
          <w:szCs w:val="28"/>
        </w:rPr>
        <w:t>выпускной квалификационной работы</w:t>
      </w:r>
      <w:r w:rsidRPr="008A77AE">
        <w:rPr>
          <w:sz w:val="28"/>
          <w:szCs w:val="28"/>
        </w:rPr>
        <w:t>;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освоение методик анкетирования и интервьюирования (составление анкеты, опрос, анализ и обобщение результатов);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освоение методик наблюдения, эксперимента и моделирования;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подготовка аргументации для проведения научной дискуссии, в том числе публичной;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</w:t>
      </w:r>
    </w:p>
    <w:p w:rsidR="004B54B0" w:rsidRPr="008A77AE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>работа с электронными базами данных отечественных и зарубежных библиотечных фондов;</w:t>
      </w:r>
    </w:p>
    <w:p w:rsidR="004B54B0" w:rsidRDefault="004B54B0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  <w:r w:rsidRPr="008A77AE">
        <w:rPr>
          <w:sz w:val="28"/>
          <w:szCs w:val="28"/>
        </w:rPr>
        <w:t>•</w:t>
      </w:r>
      <w:r w:rsidRPr="008A77AE">
        <w:rPr>
          <w:sz w:val="28"/>
          <w:szCs w:val="28"/>
        </w:rPr>
        <w:tab/>
        <w:t xml:space="preserve">подготовка материала для написания </w:t>
      </w:r>
      <w:r w:rsidR="00C14143">
        <w:rPr>
          <w:sz w:val="28"/>
          <w:szCs w:val="28"/>
        </w:rPr>
        <w:t>выпускной квалификационной работы</w:t>
      </w:r>
      <w:r w:rsidRPr="008A77AE">
        <w:rPr>
          <w:sz w:val="28"/>
          <w:szCs w:val="28"/>
        </w:rPr>
        <w:t xml:space="preserve">. </w:t>
      </w:r>
    </w:p>
    <w:p w:rsidR="003C6A42" w:rsidRDefault="003C6A42" w:rsidP="003C6A42">
      <w:pPr>
        <w:pStyle w:val="a"/>
        <w:numPr>
          <w:ilvl w:val="0"/>
          <w:numId w:val="0"/>
        </w:numPr>
        <w:spacing w:before="0" w:after="0"/>
        <w:ind w:left="953"/>
        <w:rPr>
          <w:b/>
        </w:rPr>
      </w:pPr>
      <w:r w:rsidRPr="00157698">
        <w:rPr>
          <w:b/>
          <w:iCs/>
        </w:rPr>
        <w:t>ПРИМЕРНЫ</w:t>
      </w:r>
      <w:r>
        <w:rPr>
          <w:b/>
          <w:iCs/>
        </w:rPr>
        <w:t>Й</w:t>
      </w:r>
      <w:r w:rsidRPr="00157698">
        <w:rPr>
          <w:b/>
        </w:rPr>
        <w:t xml:space="preserve"> </w:t>
      </w:r>
      <w:r>
        <w:rPr>
          <w:b/>
        </w:rPr>
        <w:t>ТЕСТ</w:t>
      </w:r>
      <w:r w:rsidRPr="00157698">
        <w:rPr>
          <w:b/>
        </w:rPr>
        <w:t xml:space="preserve"> К ПРОМЕЖУТОЧНОЙ АТТЕСТАЦИИ </w:t>
      </w:r>
    </w:p>
    <w:tbl>
      <w:tblPr>
        <w:tblStyle w:val="af6"/>
        <w:tblW w:w="0" w:type="auto"/>
        <w:tblInd w:w="-572" w:type="dxa"/>
        <w:tblLook w:val="04A0" w:firstRow="1" w:lastRow="0" w:firstColumn="1" w:lastColumn="0" w:noHBand="0" w:noVBand="1"/>
      </w:tblPr>
      <w:tblGrid>
        <w:gridCol w:w="769"/>
        <w:gridCol w:w="2158"/>
        <w:gridCol w:w="7215"/>
      </w:tblGrid>
      <w:tr w:rsidR="00820F3B" w:rsidRPr="00820F3B" w:rsidTr="00C245DE">
        <w:tc>
          <w:tcPr>
            <w:tcW w:w="769" w:type="dxa"/>
          </w:tcPr>
          <w:p w:rsidR="00820F3B" w:rsidRPr="00820F3B" w:rsidRDefault="00820F3B" w:rsidP="00820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158" w:type="dxa"/>
          </w:tcPr>
          <w:p w:rsidR="00820F3B" w:rsidRPr="00820F3B" w:rsidRDefault="00820F3B" w:rsidP="00820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7215" w:type="dxa"/>
          </w:tcPr>
          <w:p w:rsidR="00820F3B" w:rsidRPr="00820F3B" w:rsidRDefault="00820F3B" w:rsidP="00820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Требования к результатам выполнения проекта и процедуре оценивания</w:t>
            </w:r>
          </w:p>
        </w:tc>
      </w:tr>
      <w:tr w:rsidR="00820F3B" w:rsidRPr="00820F3B" w:rsidTr="00C245DE">
        <w:tc>
          <w:tcPr>
            <w:tcW w:w="769" w:type="dxa"/>
          </w:tcPr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1.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</w:tcPr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lastRenderedPageBreak/>
              <w:t>Тестирование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 xml:space="preserve">ТЕСТ: </w:t>
            </w:r>
            <w:r w:rsidRPr="00820F3B">
              <w:rPr>
                <w:rFonts w:ascii="Times New Roman" w:hAnsi="Times New Roman" w:cs="Times New Roman"/>
              </w:rPr>
              <w:t>Основы научно-исследовательской работы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УК-1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УК-5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ОПК-1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УК-6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ПК-3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ПК-7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ПК-16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ПК-6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ПК-5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ПК-7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ПК-12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ОПК-1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0F3B">
              <w:rPr>
                <w:rFonts w:ascii="Times New Roman" w:hAnsi="Times New Roman" w:cs="Times New Roman"/>
                <w:b/>
                <w:i/>
              </w:rPr>
              <w:t>ПК-4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</w:p>
        </w:tc>
        <w:tc>
          <w:tcPr>
            <w:tcW w:w="7215" w:type="dxa"/>
          </w:tcPr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1. </w:t>
            </w:r>
            <w:r w:rsidRPr="00820F3B">
              <w:rPr>
                <w:rFonts w:ascii="Times New Roman" w:hAnsi="Times New Roman" w:cs="Times New Roman"/>
              </w:rPr>
              <w:t>Отличительными признаками научного исследования являются: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целенаправленность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поиск нового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систематичность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строгая доказательность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все перечисленные признаки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2. </w:t>
            </w:r>
            <w:r w:rsidRPr="00820F3B">
              <w:rPr>
                <w:rFonts w:ascii="Times New Roman" w:hAnsi="Times New Roman" w:cs="Times New Roman"/>
              </w:rPr>
              <w:t>Основная функция метода: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внутренняя организация и регулирование процесса познания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поиск общего у ряда единичных явлений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достижение результата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3. Совокупность приемов, операций и способов теоретического познания и практического преобразования действительности при достижении определенных результатов.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метод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принцип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эксперимент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разработка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4. Сфера исследовательской деятельности, направленная на получение новых знаний о природе, обществе, мышлении.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наука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апробация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концепция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теория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5. Учение о принципах, формах, методах познания и преобразования действительности, применении принципов мировоззрения к процессу познания, духовному творчеству и практике.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методология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идеология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lastRenderedPageBreak/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аналогия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морфология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6. Все методы научного познания разделяют на группы по степени общности и широте применения. К таким группам методов </w:t>
            </w:r>
            <w:r w:rsidRPr="00820F3B">
              <w:rPr>
                <w:rFonts w:ascii="Times New Roman" w:hAnsi="Times New Roman" w:cs="Times New Roman"/>
                <w:b/>
                <w:bCs/>
              </w:rPr>
              <w:t>НЕ относятся: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-: философские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общенаучные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20F3B">
              <w:rPr>
                <w:rFonts w:ascii="Times New Roman" w:hAnsi="Times New Roman" w:cs="Times New Roman"/>
              </w:rPr>
              <w:t>частнонаучные</w:t>
            </w:r>
            <w:proofErr w:type="spellEnd"/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дисциплинарные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определяющие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7.  </w:t>
            </w:r>
            <w:r w:rsidRPr="00820F3B">
              <w:rPr>
                <w:rFonts w:ascii="Times New Roman" w:hAnsi="Times New Roman" w:cs="Times New Roman"/>
              </w:rPr>
              <w:t>В структуре общенаучных методов и приемов выделяют три уровня. Из перечисленного к ним </w:t>
            </w:r>
            <w:r w:rsidRPr="00820F3B">
              <w:rPr>
                <w:rFonts w:ascii="Times New Roman" w:hAnsi="Times New Roman" w:cs="Times New Roman"/>
                <w:b/>
                <w:bCs/>
              </w:rPr>
              <w:t>НЕ относится: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наблюдение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эксперимент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сравнение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формализация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8. </w:t>
            </w:r>
            <w:r w:rsidRPr="00820F3B">
              <w:rPr>
                <w:rFonts w:ascii="Times New Roman" w:hAnsi="Times New Roman" w:cs="Times New Roman"/>
              </w:rPr>
              <w:t>Эксперимент имеет две взаимосвязанных функции. Из представленного к ним </w:t>
            </w:r>
            <w:r w:rsidRPr="00820F3B">
              <w:rPr>
                <w:rFonts w:ascii="Times New Roman" w:hAnsi="Times New Roman" w:cs="Times New Roman"/>
                <w:b/>
                <w:bCs/>
              </w:rPr>
              <w:t>НЕ относится: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опытная проверка гипотез и теорий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формирование новых научных концепций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заинтересованное отношение к изучаемому предмету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9. </w:t>
            </w:r>
            <w:r w:rsidRPr="00820F3B">
              <w:rPr>
                <w:rFonts w:ascii="Times New Roman" w:hAnsi="Times New Roman" w:cs="Times New Roman"/>
              </w:rPr>
              <w:t xml:space="preserve">К </w:t>
            </w:r>
            <w:proofErr w:type="spellStart"/>
            <w:r w:rsidRPr="00820F3B">
              <w:rPr>
                <w:rFonts w:ascii="Times New Roman" w:hAnsi="Times New Roman" w:cs="Times New Roman"/>
              </w:rPr>
              <w:t>общелогическим</w:t>
            </w:r>
            <w:proofErr w:type="spellEnd"/>
            <w:r w:rsidRPr="00820F3B">
              <w:rPr>
                <w:rFonts w:ascii="Times New Roman" w:hAnsi="Times New Roman" w:cs="Times New Roman"/>
              </w:rPr>
              <w:t xml:space="preserve"> методам и приемам познания </w:t>
            </w:r>
            <w:r w:rsidRPr="00820F3B">
              <w:rPr>
                <w:rFonts w:ascii="Times New Roman" w:hAnsi="Times New Roman" w:cs="Times New Roman"/>
                <w:b/>
                <w:bCs/>
              </w:rPr>
              <w:t>НЕ относится: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анализ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синтез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абстрагирование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+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эксперимент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10. </w:t>
            </w:r>
            <w:r w:rsidRPr="00820F3B">
              <w:rPr>
                <w:rFonts w:ascii="Times New Roman" w:hAnsi="Times New Roman" w:cs="Times New Roman"/>
              </w:rPr>
              <w:t>Замысел исследования – это…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основная идея, которая связывает воедино все структурные элементы методики, определяет порядок проведения исследования, его этапы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литературное оформление результатов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:накопление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фактического материала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11. </w:t>
            </w:r>
            <w:r w:rsidRPr="00820F3B">
              <w:rPr>
                <w:rFonts w:ascii="Times New Roman" w:hAnsi="Times New Roman" w:cs="Times New Roman"/>
              </w:rPr>
              <w:t>Наука выполняет функции: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гносеологическую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трансформационную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гносеологическую и трансформационную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12. </w:t>
            </w:r>
            <w:r w:rsidRPr="00820F3B">
              <w:rPr>
                <w:rFonts w:ascii="Times New Roman" w:hAnsi="Times New Roman" w:cs="Times New Roman"/>
              </w:rPr>
              <w:t>При рассмотрении содержания понятия «наука» осуществляется подходы: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структурный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организационный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функциональный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структурный, организационный и функциональный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13. </w:t>
            </w:r>
            <w:r w:rsidRPr="00820F3B">
              <w:rPr>
                <w:rFonts w:ascii="Times New Roman" w:hAnsi="Times New Roman" w:cs="Times New Roman"/>
              </w:rPr>
              <w:t>Исходя из результатов деятельности, наука может быть: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фундаментальная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прикладная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в виде разработок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фундаментальная, прикладная и в виде разработок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14. </w:t>
            </w:r>
            <w:r w:rsidRPr="00820F3B">
              <w:rPr>
                <w:rFonts w:ascii="Times New Roman" w:hAnsi="Times New Roman" w:cs="Times New Roman"/>
              </w:rPr>
              <w:t>Научно-техническая политика в развитии науки может быть: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фронтальная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селективная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ассимиляционная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фронтальная, селективная и ассимиляционная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15. </w:t>
            </w:r>
            <w:r w:rsidRPr="00820F3B">
              <w:rPr>
                <w:rFonts w:ascii="Times New Roman" w:hAnsi="Times New Roman" w:cs="Times New Roman"/>
              </w:rPr>
              <w:t>Главными целями научной политики в системе образования являются: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подготовка научно-педагогических кадров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совершенствование научно-методического обеспечения учебного процесса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совершенствование планирования и финансирования научной деятельности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lastRenderedPageBreak/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все перечисленные цели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16. </w:t>
            </w:r>
            <w:r w:rsidRPr="00820F3B">
              <w:rPr>
                <w:rFonts w:ascii="Times New Roman" w:hAnsi="Times New Roman" w:cs="Times New Roman"/>
              </w:rPr>
              <w:t>Главным источником финансирования научно-исследовательских работ в вузах являются: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местный бюджет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федеральный бюджет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внебюджетные средства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17. </w:t>
            </w:r>
            <w:r w:rsidRPr="00820F3B">
              <w:rPr>
                <w:rFonts w:ascii="Times New Roman" w:hAnsi="Times New Roman" w:cs="Times New Roman"/>
              </w:rPr>
              <w:t>Основное внимание Министерство образования РФ уделяет финансированию научно-исследовательских работ: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фундаментальных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прикладных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разработок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18. </w:t>
            </w:r>
            <w:r w:rsidRPr="00820F3B">
              <w:rPr>
                <w:rFonts w:ascii="Times New Roman" w:hAnsi="Times New Roman" w:cs="Times New Roman"/>
              </w:rPr>
              <w:t>В системе Министерства культуры РФ особое внимание уделяется программам культурного развития в стране: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федеральным целевым программам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программам Министерства образования России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программам других министерств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региональным программам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  <w:b/>
                <w:bCs/>
              </w:rPr>
              <w:t>19. </w:t>
            </w:r>
            <w:r w:rsidRPr="00820F3B">
              <w:rPr>
                <w:rFonts w:ascii="Times New Roman" w:hAnsi="Times New Roman" w:cs="Times New Roman"/>
              </w:rPr>
              <w:t>Методика научного исследования представляет собой: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систему последовательно используемых приемов в соответствии с целью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систему и последовательность действий по исследованию явлений и процессов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совокупность теоретических принципов и методов исследования реальности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способ познания объективного мира при помощи последовательных действий и наблюдений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все перечисленные определения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20.</w:t>
            </w:r>
            <w:proofErr w:type="gramStart"/>
            <w:r w:rsidRPr="00820F3B">
              <w:rPr>
                <w:rFonts w:ascii="Times New Roman" w:hAnsi="Times New Roman" w:cs="Times New Roman"/>
              </w:rPr>
              <w:t>: Обычно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научное исследование состоит из трех основных этапов. Какой из перечисленных ниже этапов лишний?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подготовительный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творческий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исследовательский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заключительный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21. Определение объекта и предмета, цели и задач происходит на _______________ этапе научного исследования.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подготовительном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втором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исследовательском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заключительном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22. Разработка гипотезы происходит на _______________ этапе научного исследования.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втором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исследовательском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подготовительном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заключительном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23 Проверка гипотезы происходит на _______________ этапе научного исследования.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первом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820F3B">
              <w:rPr>
                <w:rFonts w:ascii="Times New Roman" w:hAnsi="Times New Roman" w:cs="Times New Roman"/>
              </w:rPr>
              <w:t>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исследовательском (втором)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подготовительном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заключительном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23 Формулировка предварительных выводов, их апробирование и уточнение происходит на _______________ этапе научного исследования.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первом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подготовительном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исследовательском (втором)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заключительном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lastRenderedPageBreak/>
              <w:t>24. Обоснование заключительных выводов и практических рекомендаций происходит на _______________ этапе научного исследования.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первом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подготовительном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заключительном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исследовательском (втором)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25. Внедрение результатов исследования в практику происходит на _______________ этапе научного исследования.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первом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подготовительном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исследовательском (втором)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заключительном (третьем)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26. Проблема научного исследования – это…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предстоит открыть, доказать, нечто неизвестное в науке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не получается у автора научного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источник информации, необходимой для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более конкретный источник информации, необходимой для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27. Объект научного исследования – это…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предстоит открыть, доказать, нечто неизвестное в науке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не получается у автора научного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источник информации, необходимой для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более конкретный источник информации, необходимой для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28. Предмет научного исследования – это…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предстоит открыть, доказать, нечто неизвестное в науке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не получается у автора научного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источник информации, необходимой для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более конкретный источник информации, необходимой для исследования; то, что находится в границах </w:t>
            </w:r>
            <w:r w:rsidRPr="00820F3B">
              <w:rPr>
                <w:rFonts w:ascii="Times New Roman" w:hAnsi="Times New Roman" w:cs="Times New Roman"/>
                <w:i/>
                <w:iCs/>
              </w:rPr>
              <w:t>предмета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29. Тема научного исследования должна быть…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 размытой формулировкой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точно сформулированной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сформулирована в конце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сформулирована так, чтобы вы могли обоснованно от нее отступать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30 Цель научного исследования – это…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краткая и точная формулировка того, что автор намеревается сделать в рамках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уточнение проблемы, конкретизирующее основной замысел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источник информации, необходимой для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предстоит открыть, доказать, нечто неизвестное в науке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31Тема научного исследования – это…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уточнение проблемы, конкретизирующее основной замысел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предстоит открыть, доказать, нечто неизвестное в науке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источник информации, необходимой для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более конкретный источник информации, необходимой для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32. Гипотеза научного исследования – это…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уточнение проблемы, конкретизирующее основной замысел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предстоит открыть, доказать, нечто неизвестное в науке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предположительное суждение о закономерной (причинной) связи явлений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источник информации, необходимой для исследования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F3B">
              <w:rPr>
                <w:rFonts w:ascii="Times New Roman" w:hAnsi="Times New Roman" w:cs="Times New Roman"/>
              </w:rPr>
              <w:t>33. Рабочая гипотеза – это…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реальное положение, которое с определенными уточнениями и поправками может превратиться в научную теорию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820F3B">
              <w:rPr>
                <w:rFonts w:ascii="Times New Roman" w:hAnsi="Times New Roman" w:cs="Times New Roman"/>
              </w:rPr>
              <w:t>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временное предположение для систематизации имеющегося </w:t>
            </w:r>
            <w:r w:rsidRPr="00820F3B">
              <w:rPr>
                <w:rFonts w:ascii="Times New Roman" w:hAnsi="Times New Roman" w:cs="Times New Roman"/>
              </w:rPr>
              <w:lastRenderedPageBreak/>
              <w:t>фактического материала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уточнение проблемы, конкретизирующее основной замысел</w:t>
            </w:r>
          </w:p>
          <w:p w:rsidR="00820F3B" w:rsidRPr="00820F3B" w:rsidRDefault="00820F3B" w:rsidP="00820F3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proofErr w:type="gramStart"/>
            <w:r w:rsidRPr="00820F3B">
              <w:rPr>
                <w:rFonts w:ascii="Times New Roman" w:hAnsi="Times New Roman" w:cs="Times New Roman"/>
              </w:rPr>
              <w:t>- :</w:t>
            </w:r>
            <w:proofErr w:type="gramEnd"/>
            <w:r w:rsidRPr="00820F3B">
              <w:rPr>
                <w:rFonts w:ascii="Times New Roman" w:hAnsi="Times New Roman" w:cs="Times New Roman"/>
              </w:rPr>
              <w:t xml:space="preserve"> то, что предстоит открыть, доказать, нечто неизвестное в науке</w:t>
            </w:r>
          </w:p>
        </w:tc>
      </w:tr>
    </w:tbl>
    <w:p w:rsidR="00C14143" w:rsidRDefault="00C14143" w:rsidP="004B54B0">
      <w:pPr>
        <w:pStyle w:val="af2"/>
        <w:spacing w:line="276" w:lineRule="auto"/>
        <w:ind w:left="0" w:firstLine="567"/>
        <w:jc w:val="both"/>
        <w:rPr>
          <w:sz w:val="28"/>
          <w:szCs w:val="28"/>
        </w:rPr>
      </w:pPr>
    </w:p>
    <w:tbl>
      <w:tblPr>
        <w:tblStyle w:val="af6"/>
        <w:tblW w:w="0" w:type="auto"/>
        <w:tblInd w:w="-572" w:type="dxa"/>
        <w:tblLook w:val="04A0" w:firstRow="1" w:lastRow="0" w:firstColumn="1" w:lastColumn="0" w:noHBand="0" w:noVBand="1"/>
      </w:tblPr>
      <w:tblGrid>
        <w:gridCol w:w="769"/>
        <w:gridCol w:w="1358"/>
        <w:gridCol w:w="7790"/>
      </w:tblGrid>
      <w:tr w:rsidR="006F1E44" w:rsidRPr="006F1E44" w:rsidTr="003501C4">
        <w:tc>
          <w:tcPr>
            <w:tcW w:w="769" w:type="dxa"/>
          </w:tcPr>
          <w:p w:rsidR="006F1E44" w:rsidRPr="006F1E44" w:rsidRDefault="006F1E44" w:rsidP="006F1E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358" w:type="dxa"/>
          </w:tcPr>
          <w:p w:rsidR="006F1E44" w:rsidRPr="006F1E44" w:rsidRDefault="006F1E44" w:rsidP="006F1E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790" w:type="dxa"/>
          </w:tcPr>
          <w:p w:rsidR="006F1E44" w:rsidRPr="006F1E44" w:rsidRDefault="006F1E44" w:rsidP="006F1E4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Требования к процедуре оценивания</w:t>
            </w:r>
          </w:p>
        </w:tc>
      </w:tr>
      <w:tr w:rsidR="006F1E44" w:rsidRPr="006F1E44" w:rsidTr="003501C4">
        <w:tc>
          <w:tcPr>
            <w:tcW w:w="769" w:type="dxa"/>
          </w:tcPr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8" w:type="dxa"/>
          </w:tcPr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Текущий контроль</w:t>
            </w:r>
          </w:p>
        </w:tc>
        <w:tc>
          <w:tcPr>
            <w:tcW w:w="7790" w:type="dxa"/>
          </w:tcPr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тематикой и подготовка плана НИР. 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теоретических основ выбранной тематики. 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Анализ публикаций и оценка проблем по выбранной тематике.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Оценка направлений исследования и подготовка обзора литературы. Подготовка и оценка промежуточного отчета о результатах анализа публикаций по теме исследования.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Постановка цели и задач исследования, обоснование предмета и объекта исследования и актуальности темы исследования.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Исследование и выбор методов исследования.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Оценка публикации по выбранному направлению НИР, исследовательского проекта, аналитических записок, статей, отчетов для различных конференций, форумов, круглых столов, научно-исследовательских семинаров.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Промежуточный отчет о ходе НИР.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исследовательского проекта перед комиссией.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Доклад по теме публикации НИР.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Сдача группового письменного отчета по теме НИР.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Сдача индивидуальных отчетов или публикаций.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B44EF" w:rsidRDefault="00EB44EF" w:rsidP="00A639D1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F1E44" w:rsidRPr="006F1E44" w:rsidRDefault="006F1E44" w:rsidP="00A639D1">
      <w:pPr>
        <w:pStyle w:val="af2"/>
        <w:ind w:left="0" w:firstLine="567"/>
        <w:contextualSpacing/>
        <w:rPr>
          <w:color w:val="404040" w:themeColor="text1" w:themeTint="BF"/>
        </w:rPr>
      </w:pPr>
      <w:r w:rsidRPr="006F1E44">
        <w:rPr>
          <w:color w:val="404040" w:themeColor="text1" w:themeTint="BF"/>
        </w:rPr>
        <w:t>Задания для текущего (рубежного) контроля</w:t>
      </w:r>
      <w:r w:rsidRPr="006F1E44">
        <w:t xml:space="preserve"> </w:t>
      </w:r>
      <w:r w:rsidRPr="006F1E44">
        <w:rPr>
          <w:color w:val="404040" w:themeColor="text1" w:themeTint="BF"/>
        </w:rPr>
        <w:t>и требования к процедуре оценивания</w:t>
      </w:r>
    </w:p>
    <w:tbl>
      <w:tblPr>
        <w:tblStyle w:val="af6"/>
        <w:tblW w:w="0" w:type="auto"/>
        <w:tblInd w:w="-572" w:type="dxa"/>
        <w:tblLook w:val="04A0" w:firstRow="1" w:lastRow="0" w:firstColumn="1" w:lastColumn="0" w:noHBand="0" w:noVBand="1"/>
      </w:tblPr>
      <w:tblGrid>
        <w:gridCol w:w="769"/>
        <w:gridCol w:w="1786"/>
        <w:gridCol w:w="7587"/>
      </w:tblGrid>
      <w:tr w:rsidR="006F1E44" w:rsidRPr="006F1E44" w:rsidTr="00C14143">
        <w:tc>
          <w:tcPr>
            <w:tcW w:w="769" w:type="dxa"/>
          </w:tcPr>
          <w:p w:rsidR="006F1E44" w:rsidRPr="006F1E44" w:rsidRDefault="006F1E44" w:rsidP="00A6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86" w:type="dxa"/>
          </w:tcPr>
          <w:p w:rsidR="006F1E44" w:rsidRPr="006F1E44" w:rsidRDefault="006F1E44" w:rsidP="00A6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587" w:type="dxa"/>
          </w:tcPr>
          <w:p w:rsidR="006F1E44" w:rsidRPr="006F1E44" w:rsidRDefault="006F1E44" w:rsidP="00A6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Требования к процедуре оценивания</w:t>
            </w:r>
          </w:p>
        </w:tc>
      </w:tr>
      <w:tr w:rsidR="006F1E44" w:rsidRPr="006F1E44" w:rsidTr="00C14143">
        <w:tc>
          <w:tcPr>
            <w:tcW w:w="769" w:type="dxa"/>
          </w:tcPr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6" w:type="dxa"/>
          </w:tcPr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 задания</w:t>
            </w:r>
          </w:p>
        </w:tc>
        <w:tc>
          <w:tcPr>
            <w:tcW w:w="7587" w:type="dxa"/>
          </w:tcPr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Текущая аттестация по дисциплине осуществляется по направлениям: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- опрос студентов на практических и лабораторных занятиях;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- проведение проверочных работ, контрольных работ;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- выступление студентов с рефератами, докладами, сообщениями, презентациями;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- проверка знаний по самостоятельной работе студентов;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- проведение контрольных точек текущей аттестации (коллоквиум, защита творческого задания).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Максимальная оценка выставляется студенту, если дан полный, развернутый ответ на поставленные вопросы,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Ответ изложен литературным языком с использованием современной гистологической терминологии. Могут быть допущены недочеты в определении понятий, исправленные студентом самостоятельно в процессе ответа.</w:t>
            </w:r>
          </w:p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67443" w:rsidRDefault="00E67443" w:rsidP="00A639D1">
      <w:pPr>
        <w:pStyle w:val="af2"/>
        <w:ind w:left="1005"/>
        <w:contextualSpacing/>
        <w:rPr>
          <w:color w:val="404040" w:themeColor="text1" w:themeTint="BF"/>
        </w:rPr>
      </w:pPr>
    </w:p>
    <w:p w:rsidR="003C6A42" w:rsidRDefault="003C6A42" w:rsidP="00A639D1">
      <w:pPr>
        <w:pStyle w:val="af2"/>
        <w:ind w:left="1005"/>
        <w:contextualSpacing/>
        <w:rPr>
          <w:color w:val="404040" w:themeColor="text1" w:themeTint="BF"/>
        </w:rPr>
      </w:pPr>
    </w:p>
    <w:p w:rsidR="003C6A42" w:rsidRDefault="003C6A42" w:rsidP="00A639D1">
      <w:pPr>
        <w:pStyle w:val="af2"/>
        <w:ind w:left="1005"/>
        <w:contextualSpacing/>
        <w:rPr>
          <w:color w:val="404040" w:themeColor="text1" w:themeTint="BF"/>
        </w:rPr>
      </w:pPr>
    </w:p>
    <w:p w:rsidR="003C6A42" w:rsidRDefault="003C6A42" w:rsidP="00A639D1">
      <w:pPr>
        <w:pStyle w:val="af2"/>
        <w:ind w:left="1005"/>
        <w:contextualSpacing/>
        <w:rPr>
          <w:color w:val="404040" w:themeColor="text1" w:themeTint="BF"/>
        </w:rPr>
      </w:pPr>
    </w:p>
    <w:p w:rsidR="006F1E44" w:rsidRPr="006F1E44" w:rsidRDefault="006F1E44" w:rsidP="00A639D1">
      <w:pPr>
        <w:pStyle w:val="af2"/>
        <w:ind w:left="1005"/>
        <w:contextualSpacing/>
        <w:rPr>
          <w:color w:val="404040" w:themeColor="text1" w:themeTint="BF"/>
        </w:rPr>
      </w:pPr>
      <w:r w:rsidRPr="006F1E44">
        <w:rPr>
          <w:color w:val="404040" w:themeColor="text1" w:themeTint="BF"/>
        </w:rPr>
        <w:lastRenderedPageBreak/>
        <w:t>Задания для промежуточной аттестации</w:t>
      </w:r>
      <w:r w:rsidRPr="006F1E44">
        <w:t xml:space="preserve"> </w:t>
      </w:r>
      <w:r w:rsidRPr="006F1E44">
        <w:rPr>
          <w:color w:val="404040" w:themeColor="text1" w:themeTint="BF"/>
        </w:rPr>
        <w:t>и требования к процедуре оценивания</w:t>
      </w:r>
    </w:p>
    <w:tbl>
      <w:tblPr>
        <w:tblStyle w:val="af6"/>
        <w:tblW w:w="0" w:type="auto"/>
        <w:tblInd w:w="-572" w:type="dxa"/>
        <w:tblLook w:val="04A0" w:firstRow="1" w:lastRow="0" w:firstColumn="1" w:lastColumn="0" w:noHBand="0" w:noVBand="1"/>
      </w:tblPr>
      <w:tblGrid>
        <w:gridCol w:w="769"/>
        <w:gridCol w:w="1669"/>
        <w:gridCol w:w="7704"/>
      </w:tblGrid>
      <w:tr w:rsidR="006F1E44" w:rsidRPr="006F1E44" w:rsidTr="00BD5616">
        <w:tc>
          <w:tcPr>
            <w:tcW w:w="769" w:type="dxa"/>
          </w:tcPr>
          <w:p w:rsidR="006F1E44" w:rsidRPr="006F1E44" w:rsidRDefault="006F1E44" w:rsidP="00A6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669" w:type="dxa"/>
          </w:tcPr>
          <w:p w:rsidR="006F1E44" w:rsidRPr="006F1E44" w:rsidRDefault="006F1E44" w:rsidP="00A6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7704" w:type="dxa"/>
          </w:tcPr>
          <w:p w:rsidR="006F1E44" w:rsidRPr="006F1E44" w:rsidRDefault="006F1E44" w:rsidP="00A639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выполнения проекта и процедуре оценивания</w:t>
            </w:r>
          </w:p>
        </w:tc>
      </w:tr>
      <w:tr w:rsidR="006F1E44" w:rsidRPr="006F1E44" w:rsidTr="00D67C5F">
        <w:tc>
          <w:tcPr>
            <w:tcW w:w="769" w:type="dxa"/>
          </w:tcPr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9" w:type="dxa"/>
            <w:shd w:val="clear" w:color="auto" w:fill="auto"/>
          </w:tcPr>
          <w:p w:rsidR="006F1E44" w:rsidRPr="00D67C5F" w:rsidRDefault="00B86358" w:rsidP="00A639D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D67C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Итоговый контроль</w:t>
            </w:r>
          </w:p>
        </w:tc>
        <w:tc>
          <w:tcPr>
            <w:tcW w:w="7704" w:type="dxa"/>
          </w:tcPr>
          <w:p w:rsidR="006F1E44" w:rsidRPr="006F1E44" w:rsidRDefault="006F1E44" w:rsidP="00A63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="00CF55E2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научно-исследовательской работы </w:t>
            </w: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состоит из введения, основной части, заключения и списка литературы. Общий объем – 10-15 страниц. Работа студента является самостоятельным научным исследованием, в котором обобщены и углублены полученные знания, выдвинуты и защищены собственные суждения. Введение должно занимать по объему 1-2 страницы и обосновать актуальность темы, главную цель, задачи, объект и предмет исследования, методы исследования. Основная часть работы должна содержать теоретические положения, раскрывать и сравнивать разные точки зрения исследователей, совпадения и расхождения, а также доказательные выводы в рассуждениях ученых, необходимо приводить ссылки на источник, в качестве которого не рекомендуется использовать учебник по дисциплине. Заключение разрабатывается в соответствии с задачами, в виде "ответа" на них, но не допускаются декларативные заявления – "рассмотрено", "проанализировано", "изучено" и др. Литература может быть показана на бумажном и электронном носителе.</w:t>
            </w:r>
          </w:p>
          <w:p w:rsidR="006F1E44" w:rsidRPr="006F1E44" w:rsidRDefault="006F1E44" w:rsidP="00D67C5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6F1E44">
              <w:rPr>
                <w:rFonts w:ascii="Times New Roman" w:hAnsi="Times New Roman" w:cs="Times New Roman"/>
                <w:sz w:val="24"/>
                <w:szCs w:val="24"/>
              </w:rPr>
              <w:t>Форма выполнения: Компьютерная презентация контрольной работы и защита ее проводится на занятиях перед учебной группой студентов.</w:t>
            </w:r>
          </w:p>
        </w:tc>
      </w:tr>
    </w:tbl>
    <w:p w:rsidR="00F26689" w:rsidRDefault="00F26689" w:rsidP="00A639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26689" w:rsidRPr="00F26689" w:rsidRDefault="00F26689" w:rsidP="00F266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26689">
        <w:rPr>
          <w:rFonts w:ascii="Times New Roman" w:hAnsi="Times New Roman" w:cs="Times New Roman"/>
          <w:b/>
          <w:i/>
          <w:sz w:val="28"/>
          <w:szCs w:val="28"/>
        </w:rPr>
        <w:t>Примерный перечень контрольных вопросов по итогам практики</w:t>
      </w:r>
    </w:p>
    <w:p w:rsidR="00F26689" w:rsidRDefault="00F26689" w:rsidP="001E1A23">
      <w:pPr>
        <w:pStyle w:val="af2"/>
        <w:numPr>
          <w:ilvl w:val="0"/>
          <w:numId w:val="24"/>
        </w:numPr>
        <w:tabs>
          <w:tab w:val="left" w:pos="0"/>
          <w:tab w:val="left" w:pos="993"/>
        </w:tabs>
        <w:ind w:left="0" w:firstLine="567"/>
        <w:contextualSpacing/>
        <w:jc w:val="both"/>
        <w:rPr>
          <w:bCs/>
          <w:spacing w:val="-2"/>
          <w:sz w:val="28"/>
          <w:szCs w:val="28"/>
        </w:rPr>
      </w:pPr>
      <w:bookmarkStart w:id="7" w:name="_Hlk100758405"/>
      <w:r>
        <w:rPr>
          <w:bCs/>
          <w:spacing w:val="-2"/>
          <w:sz w:val="28"/>
          <w:szCs w:val="28"/>
        </w:rPr>
        <w:t>Каковы назначение, цели деятельности, структура учреждения (предприятие, организация), в которой проходила практика?</w:t>
      </w:r>
    </w:p>
    <w:p w:rsidR="00F26689" w:rsidRDefault="00F26689" w:rsidP="001E1A23">
      <w:pPr>
        <w:pStyle w:val="af2"/>
        <w:numPr>
          <w:ilvl w:val="0"/>
          <w:numId w:val="24"/>
        </w:numPr>
        <w:tabs>
          <w:tab w:val="left" w:pos="0"/>
          <w:tab w:val="left" w:pos="993"/>
        </w:tabs>
        <w:ind w:left="0" w:firstLine="567"/>
        <w:contextualSpacing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Какие навыки были приобретены или развиты в результате прохождения практики?</w:t>
      </w:r>
    </w:p>
    <w:p w:rsidR="00F26689" w:rsidRDefault="00F26689" w:rsidP="001E1A23">
      <w:pPr>
        <w:pStyle w:val="af2"/>
        <w:numPr>
          <w:ilvl w:val="0"/>
          <w:numId w:val="24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Готовы ли Вы работать по избранной специальности?</w:t>
      </w:r>
    </w:p>
    <w:p w:rsidR="00F26689" w:rsidRDefault="00F26689" w:rsidP="001E1A23">
      <w:pPr>
        <w:pStyle w:val="af2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Чему новому Вы научились во время практики?</w:t>
      </w:r>
    </w:p>
    <w:p w:rsidR="00F26689" w:rsidRDefault="00F26689" w:rsidP="001E1A23">
      <w:pPr>
        <w:pStyle w:val="af2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 самое главное о профессии Вы узнали за время практики?</w:t>
      </w:r>
    </w:p>
    <w:p w:rsidR="00F26689" w:rsidRDefault="00F26689" w:rsidP="001E1A23">
      <w:pPr>
        <w:pStyle w:val="af2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интересные задачи Вам пришлось решать во время практики?</w:t>
      </w:r>
    </w:p>
    <w:p w:rsidR="00F26689" w:rsidRDefault="00F26689" w:rsidP="001E1A23">
      <w:pPr>
        <w:pStyle w:val="af2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трудности возникли у Вас во время практики?</w:t>
      </w:r>
    </w:p>
    <w:p w:rsidR="00F26689" w:rsidRDefault="00F26689" w:rsidP="001E1A23">
      <w:pPr>
        <w:pStyle w:val="af2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Какие трудности возникли у Вас при сборе материалов для анализа?</w:t>
      </w:r>
    </w:p>
    <w:p w:rsidR="00F26689" w:rsidRDefault="00F26689" w:rsidP="001E1A23">
      <w:pPr>
        <w:pStyle w:val="af2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какими проблемам Вы столкнулись при самостоятельном выполнении заданий?</w:t>
      </w:r>
    </w:p>
    <w:p w:rsidR="00F26689" w:rsidRDefault="00F26689" w:rsidP="001E1A23">
      <w:pPr>
        <w:pStyle w:val="af2"/>
        <w:numPr>
          <w:ilvl w:val="0"/>
          <w:numId w:val="25"/>
        </w:numPr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чем Вы связываете возникшие трудности – с нехваткой теоретических знаний, несформированностью практических умений, неготовностью мотивационной и эмоциональной сфер личности?</w:t>
      </w:r>
    </w:p>
    <w:bookmarkEnd w:id="7"/>
    <w:p w:rsidR="00F26689" w:rsidRDefault="00F26689" w:rsidP="00A639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7443" w:rsidRDefault="00E67443" w:rsidP="00A639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7443" w:rsidRDefault="00E67443" w:rsidP="00A639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67443" w:rsidRDefault="00E67443" w:rsidP="00A639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39D1" w:rsidRDefault="00A639D1" w:rsidP="00A639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0414D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  <w:r w:rsidRPr="00B0414D">
        <w:rPr>
          <w:rFonts w:ascii="Times New Roman" w:hAnsi="Times New Roman"/>
          <w:vertAlign w:val="superscript"/>
          <w:lang w:eastAsia="ru-RU"/>
        </w:rPr>
        <w:footnoteReference w:id="1"/>
      </w:r>
      <w:r w:rsidRPr="00B0414D">
        <w:rPr>
          <w:rFonts w:ascii="Times New Roman" w:hAnsi="Times New Roman"/>
          <w:b/>
          <w:sz w:val="28"/>
          <w:szCs w:val="28"/>
        </w:rPr>
        <w:t xml:space="preserve"> за прохождение учебной практики</w:t>
      </w:r>
      <w:r w:rsidRPr="00B0414D">
        <w:rPr>
          <w:rFonts w:ascii="Times New Roman" w:hAnsi="Times New Roman"/>
          <w:sz w:val="28"/>
          <w:szCs w:val="28"/>
        </w:rPr>
        <w:t xml:space="preserve"> </w:t>
      </w:r>
      <w:r w:rsidRPr="00B0414D">
        <w:rPr>
          <w:rFonts w:ascii="Times New Roman" w:hAnsi="Times New Roman"/>
          <w:b/>
          <w:sz w:val="28"/>
          <w:szCs w:val="28"/>
        </w:rPr>
        <w:t>по получению первичных профессиональных умений и навыков</w:t>
      </w:r>
      <w:r w:rsidR="00D67C5F">
        <w:rPr>
          <w:rFonts w:ascii="Times New Roman" w:hAnsi="Times New Roman"/>
          <w:b/>
          <w:sz w:val="28"/>
          <w:szCs w:val="28"/>
        </w:rPr>
        <w:t xml:space="preserve"> в научно-исследовательской работе</w:t>
      </w:r>
      <w:r w:rsidRPr="00B0414D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A639D1" w:rsidRPr="009B0AC2" w:rsidTr="00C14143">
        <w:trPr>
          <w:tblHeader/>
        </w:trPr>
        <w:tc>
          <w:tcPr>
            <w:tcW w:w="1843" w:type="dxa"/>
            <w:shd w:val="clear" w:color="auto" w:fill="auto"/>
          </w:tcPr>
          <w:p w:rsidR="00C14143" w:rsidRDefault="00A639D1" w:rsidP="00C1414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ЗАЧЕТ</w:t>
            </w:r>
          </w:p>
          <w:p w:rsidR="00A639D1" w:rsidRPr="009B0AC2" w:rsidRDefault="00A639D1" w:rsidP="00C14143">
            <w:pPr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B0AC2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по практике</w:t>
            </w:r>
          </w:p>
        </w:tc>
        <w:tc>
          <w:tcPr>
            <w:tcW w:w="7655" w:type="dxa"/>
            <w:shd w:val="clear" w:color="auto" w:fill="auto"/>
          </w:tcPr>
          <w:p w:rsidR="00A639D1" w:rsidRPr="009B0AC2" w:rsidRDefault="00A639D1" w:rsidP="00793424">
            <w:pPr>
              <w:jc w:val="both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9B0AC2">
              <w:rPr>
                <w:rFonts w:ascii="Times New Roman" w:hAnsi="Times New Roman"/>
                <w:b/>
                <w:bCs/>
                <w:iCs/>
                <w:lang w:eastAsia="ru-RU"/>
              </w:rPr>
              <w:t>Критерии оценки результатов обучения по практике</w:t>
            </w:r>
          </w:p>
        </w:tc>
      </w:tr>
      <w:tr w:rsidR="00A639D1" w:rsidRPr="009B0AC2" w:rsidTr="00C14143">
        <w:trPr>
          <w:trHeight w:val="705"/>
        </w:trPr>
        <w:tc>
          <w:tcPr>
            <w:tcW w:w="1843" w:type="dxa"/>
            <w:shd w:val="clear" w:color="auto" w:fill="auto"/>
          </w:tcPr>
          <w:p w:rsidR="00A639D1" w:rsidRPr="009B0AC2" w:rsidRDefault="00A639D1" w:rsidP="00793424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B0AC2">
              <w:rPr>
                <w:rFonts w:ascii="Times New Roman" w:hAnsi="Times New Roman"/>
                <w:iCs/>
                <w:lang w:eastAsia="ru-RU"/>
              </w:rPr>
              <w:t>«зачтено»</w:t>
            </w:r>
          </w:p>
          <w:p w:rsidR="00A639D1" w:rsidRPr="009B0AC2" w:rsidRDefault="00A639D1" w:rsidP="00793424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A639D1" w:rsidRPr="001D50A4" w:rsidRDefault="00A639D1" w:rsidP="007934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Обучающийся исчерпывающе и логически умеет сочетать теорию с практикой, справляется с решением задач профессиональной направленности высокого уровня сложности, правильно обосновывает принятые решения. </w:t>
            </w:r>
          </w:p>
          <w:p w:rsidR="00A639D1" w:rsidRPr="001D50A4" w:rsidRDefault="00A639D1" w:rsidP="007934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Свободно ориентируется в учебной и профессиональной литературе. </w:t>
            </w:r>
          </w:p>
          <w:p w:rsidR="00A639D1" w:rsidRPr="001D50A4" w:rsidRDefault="00A639D1" w:rsidP="007934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Оценка по практике выставляются обучающемуся с учётом результатов текущей и промежуточной аттестации.</w:t>
            </w:r>
          </w:p>
          <w:p w:rsidR="00A639D1" w:rsidRDefault="00A639D1" w:rsidP="00793424">
            <w:pPr>
              <w:spacing w:after="0" w:line="240" w:lineRule="auto"/>
              <w:jc w:val="both"/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0A4"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Выставляется студенту, который выполнил в срок и на высоком уровне весь намеченный объём работы, проявил самостоятельность, творческий подход, общую и профессиональную культуру.</w:t>
            </w:r>
          </w:p>
          <w:p w:rsidR="004B54B0" w:rsidRPr="004B54B0" w:rsidRDefault="004B54B0" w:rsidP="004B54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</w:t>
            </w:r>
            <w:r w:rsidRPr="004B54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формление необходимой документации по практике на высоком профессиональном уровне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B54B0" w:rsidRPr="004B54B0" w:rsidRDefault="004B54B0" w:rsidP="004B54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С</w:t>
            </w:r>
            <w:r w:rsidRPr="004B54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истематизированные, глубокие и полные знания по всем вопросам практики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B54B0" w:rsidRPr="004B54B0" w:rsidRDefault="004B54B0" w:rsidP="004B54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Т</w:t>
            </w:r>
            <w:r w:rsidRPr="004B54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очное использование научной терминологии, систематически грамотное и логически правильное изложение ответа на вопросы;</w:t>
            </w:r>
          </w:p>
          <w:p w:rsidR="004B54B0" w:rsidRPr="004B54B0" w:rsidRDefault="004B54B0" w:rsidP="004B54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4B54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ыраженная способность самостоятельно и творчески решать сложные проблемы и нестандартные ситуации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B54B0" w:rsidRPr="004B54B0" w:rsidRDefault="004B54B0" w:rsidP="004B54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4B54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ысокий уровень культуры исполнения заданий практики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  <w:p w:rsidR="004B54B0" w:rsidRPr="001D50A4" w:rsidRDefault="004B54B0" w:rsidP="004B54B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r w:rsidRPr="004B54B0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ысокий уровень сформированности заявленных в программе практики компетенций.</w:t>
            </w:r>
          </w:p>
        </w:tc>
      </w:tr>
      <w:tr w:rsidR="00A639D1" w:rsidRPr="009B0AC2" w:rsidTr="00C14143">
        <w:trPr>
          <w:trHeight w:val="415"/>
        </w:trPr>
        <w:tc>
          <w:tcPr>
            <w:tcW w:w="1843" w:type="dxa"/>
            <w:shd w:val="clear" w:color="auto" w:fill="auto"/>
          </w:tcPr>
          <w:p w:rsidR="00A639D1" w:rsidRPr="009B0AC2" w:rsidRDefault="00A639D1" w:rsidP="00793424">
            <w:pPr>
              <w:jc w:val="both"/>
              <w:rPr>
                <w:rFonts w:ascii="Times New Roman" w:hAnsi="Times New Roman"/>
                <w:iCs/>
                <w:lang w:eastAsia="ru-RU"/>
              </w:rPr>
            </w:pPr>
            <w:r w:rsidRPr="009B0AC2">
              <w:rPr>
                <w:rFonts w:ascii="Times New Roman" w:hAnsi="Times New Roman"/>
                <w:iCs/>
                <w:lang w:eastAsia="ru-RU"/>
              </w:rPr>
              <w:t>не зачтено</w:t>
            </w:r>
          </w:p>
        </w:tc>
        <w:tc>
          <w:tcPr>
            <w:tcW w:w="7655" w:type="dxa"/>
            <w:shd w:val="clear" w:color="auto" w:fill="auto"/>
          </w:tcPr>
          <w:p w:rsidR="00A639D1" w:rsidRPr="001D50A4" w:rsidRDefault="00A639D1" w:rsidP="007934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Обучающийся испытывает серьёзные затруднения в применении теоретических положений при решении практических задач профессиональной направленности стандартного уровня сложности, не владеет необходимыми для этого навыками и приёмами.  </w:t>
            </w:r>
          </w:p>
          <w:p w:rsidR="00A639D1" w:rsidRPr="001D50A4" w:rsidRDefault="00A639D1" w:rsidP="007934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Демонстрирует фрагментарные знания учебной литературы по практике.</w:t>
            </w:r>
          </w:p>
          <w:p w:rsidR="00A639D1" w:rsidRPr="001D50A4" w:rsidRDefault="00A639D1" w:rsidP="007934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Оценка по практике выставляются обучающемуся с учётом результатов текущей и промежуточной аттестации.</w:t>
            </w:r>
          </w:p>
          <w:p w:rsidR="00A639D1" w:rsidRPr="001D50A4" w:rsidRDefault="00A639D1" w:rsidP="00793424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Компетенции на уровне «достаточный</w:t>
            </w:r>
            <w:r w:rsidRPr="001D50A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, закреплённые за практикой, не сформированы. Компетенции на уровне «достаточный</w:t>
            </w:r>
            <w:r w:rsidRPr="001D50A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  <w:r w:rsidRPr="001D50A4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 xml:space="preserve">, закреплённые за практикой, не сформированы. </w:t>
            </w:r>
          </w:p>
          <w:p w:rsidR="00A639D1" w:rsidRPr="001D50A4" w:rsidRDefault="00A639D1" w:rsidP="00793424">
            <w:pPr>
              <w:pStyle w:val="p5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D50A4">
              <w:rPr>
                <w:rStyle w:val="s7"/>
                <w:color w:val="000000"/>
              </w:rPr>
              <w:t>Выставляется студенту, который не выполнил программу практики, обнаружил слабые теоретические знания, практические умения.</w:t>
            </w:r>
          </w:p>
          <w:p w:rsidR="004B54B0" w:rsidRDefault="004B54B0" w:rsidP="004B54B0">
            <w:pPr>
              <w:spacing w:after="0" w:line="240" w:lineRule="auto"/>
              <w:jc w:val="both"/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54B0"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тсутствие необходимой документации</w:t>
            </w: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практике.</w:t>
            </w:r>
          </w:p>
          <w:p w:rsidR="004B54B0" w:rsidRPr="004B54B0" w:rsidRDefault="004B54B0" w:rsidP="004B54B0">
            <w:pPr>
              <w:spacing w:after="0" w:line="240" w:lineRule="auto"/>
              <w:jc w:val="both"/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B54B0"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тказ от ответов на вопросы</w:t>
            </w: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54B0" w:rsidRPr="004B54B0" w:rsidRDefault="004B54B0" w:rsidP="004B54B0">
            <w:pPr>
              <w:spacing w:after="0" w:line="240" w:lineRule="auto"/>
              <w:jc w:val="both"/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54B0"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еумение использовать научную терминологию</w:t>
            </w: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54B0" w:rsidRPr="004B54B0" w:rsidRDefault="004B54B0" w:rsidP="004B54B0">
            <w:pPr>
              <w:spacing w:after="0" w:line="240" w:lineRule="auto"/>
              <w:jc w:val="both"/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54B0"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аличие грубых ошибок</w:t>
            </w: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защите отчета по практике.</w:t>
            </w:r>
          </w:p>
          <w:p w:rsidR="004B54B0" w:rsidRPr="004B54B0" w:rsidRDefault="004B54B0" w:rsidP="004B54B0">
            <w:pPr>
              <w:spacing w:after="0" w:line="240" w:lineRule="auto"/>
              <w:jc w:val="both"/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54B0"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изкий уровень культуры исполнения заданий</w:t>
            </w: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639D1" w:rsidRPr="001D50A4" w:rsidRDefault="004B54B0" w:rsidP="00C1414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54B0">
              <w:rPr>
                <w:rStyle w:val="s7"/>
                <w:rFonts w:ascii="Times New Roman" w:hAnsi="Times New Roman" w:cs="Times New Roman"/>
                <w:color w:val="000000"/>
                <w:sz w:val="24"/>
                <w:szCs w:val="24"/>
              </w:rPr>
              <w:t>изкий уровень сформированности заявленных в программе практики компетенций.</w:t>
            </w:r>
          </w:p>
        </w:tc>
      </w:tr>
    </w:tbl>
    <w:p w:rsidR="00D67C5F" w:rsidRDefault="00D67C5F" w:rsidP="00A3720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20A" w:rsidRPr="00660033" w:rsidRDefault="003C6A42" w:rsidP="00A3720A">
      <w:pPr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A3720A" w:rsidRPr="00321F51">
        <w:rPr>
          <w:rFonts w:ascii="Times New Roman" w:hAnsi="Times New Roman" w:cs="Times New Roman"/>
          <w:b/>
          <w:sz w:val="28"/>
          <w:szCs w:val="28"/>
        </w:rPr>
        <w:t>. Учебно-методическое и информационное обеспечение практики</w:t>
      </w:r>
      <w:r w:rsidR="00A3720A">
        <w:rPr>
          <w:rFonts w:ascii="Times New Roman" w:hAnsi="Times New Roman"/>
          <w:b/>
          <w:sz w:val="28"/>
          <w:szCs w:val="28"/>
        </w:rPr>
        <w:t xml:space="preserve"> </w:t>
      </w:r>
    </w:p>
    <w:p w:rsidR="00A3720A" w:rsidRPr="00E62395" w:rsidRDefault="003C6A42" w:rsidP="00A3720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720A" w:rsidRPr="00E62395">
        <w:rPr>
          <w:rFonts w:ascii="Times New Roman" w:hAnsi="Times New Roman" w:cs="Times New Roman"/>
          <w:b/>
          <w:sz w:val="28"/>
          <w:szCs w:val="28"/>
        </w:rPr>
        <w:t>.1. Основная литература:</w:t>
      </w:r>
    </w:p>
    <w:p w:rsidR="00D67C5F" w:rsidRPr="00D67C5F" w:rsidRDefault="00D67C5F" w:rsidP="00C1414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67C5F">
        <w:rPr>
          <w:rFonts w:ascii="Times New Roman" w:hAnsi="Times New Roman" w:cs="Times New Roman"/>
          <w:sz w:val="28"/>
          <w:szCs w:val="28"/>
          <w:lang w:eastAsia="ar-SA"/>
        </w:rPr>
        <w:t>Ариарский</w:t>
      </w:r>
      <w:proofErr w:type="spellEnd"/>
      <w:r w:rsidRPr="00D67C5F">
        <w:rPr>
          <w:rFonts w:ascii="Times New Roman" w:hAnsi="Times New Roman" w:cs="Times New Roman"/>
          <w:sz w:val="28"/>
          <w:szCs w:val="28"/>
          <w:lang w:eastAsia="ar-SA"/>
        </w:rPr>
        <w:t>, М.А. Социально-культурная деятельность как предмет научного осмысления. – СПб., 2008. – 792 с.</w:t>
      </w:r>
    </w:p>
    <w:p w:rsidR="00D67C5F" w:rsidRPr="00D67C5F" w:rsidRDefault="00D67C5F" w:rsidP="00D67C5F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C5F">
        <w:rPr>
          <w:rFonts w:ascii="Times New Roman" w:hAnsi="Times New Roman" w:cs="Times New Roman"/>
          <w:sz w:val="28"/>
          <w:szCs w:val="28"/>
        </w:rPr>
        <w:t>Жарков А.Д. Теория и технология культурно-досуговой деятельности.: учебник для студентов вузов культуры и искусств. – М.: Издательский Дом МГУКИ, 2018. 408 с.</w:t>
      </w:r>
    </w:p>
    <w:p w:rsidR="00D67C5F" w:rsidRPr="00D67C5F" w:rsidRDefault="00D67C5F" w:rsidP="00C1414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C5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Кузнецов И.Н. Научное исследование: методика проведения и оформление / И.Н. Кузнецов. – 2-е изд., </w:t>
      </w:r>
      <w:proofErr w:type="spellStart"/>
      <w:r w:rsidRPr="00D67C5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перераб</w:t>
      </w:r>
      <w:proofErr w:type="spellEnd"/>
      <w:proofErr w:type="gramStart"/>
      <w:r w:rsidRPr="00D67C5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.</w:t>
      </w:r>
      <w:proofErr w:type="gramEnd"/>
      <w:r w:rsidRPr="00D67C5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и доп. – М.: Дашков и К, 2008. – 460 с.</w:t>
      </w:r>
    </w:p>
    <w:p w:rsidR="00D67C5F" w:rsidRPr="00D67C5F" w:rsidRDefault="00D67C5F" w:rsidP="00C1414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67C5F">
        <w:rPr>
          <w:rFonts w:ascii="Times New Roman" w:hAnsi="Times New Roman" w:cs="Times New Roman"/>
          <w:sz w:val="28"/>
          <w:szCs w:val="28"/>
        </w:rPr>
        <w:t>Суминова</w:t>
      </w:r>
      <w:proofErr w:type="spellEnd"/>
      <w:r w:rsidRPr="00D67C5F">
        <w:rPr>
          <w:rFonts w:ascii="Times New Roman" w:hAnsi="Times New Roman" w:cs="Times New Roman"/>
          <w:sz w:val="28"/>
          <w:szCs w:val="28"/>
        </w:rPr>
        <w:t xml:space="preserve"> Т.Н. Арт-менеджмент: теория и практика: учебник для студентов высших учебных заведений сферы культуры и искусства </w:t>
      </w:r>
      <w:r w:rsidRPr="00D67C5F">
        <w:rPr>
          <w:rFonts w:ascii="Times New Roman" w:hAnsi="Times New Roman" w:cs="Times New Roman"/>
          <w:noProof/>
          <w:sz w:val="28"/>
          <w:szCs w:val="28"/>
        </w:rPr>
        <w:t>/Т.Н. Суминова</w:t>
      </w:r>
      <w:r w:rsidRPr="00D67C5F">
        <w:rPr>
          <w:rFonts w:ascii="Times New Roman" w:hAnsi="Times New Roman" w:cs="Times New Roman"/>
          <w:sz w:val="28"/>
          <w:szCs w:val="28"/>
        </w:rPr>
        <w:t>. – М.: Академический Проект, 2020. – 655 с.</w:t>
      </w:r>
    </w:p>
    <w:p w:rsidR="00D67C5F" w:rsidRPr="00D67C5F" w:rsidRDefault="00D67C5F" w:rsidP="00C1414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C5F">
        <w:rPr>
          <w:rFonts w:ascii="Times New Roman" w:hAnsi="Times New Roman" w:cs="Times New Roman"/>
          <w:sz w:val="28"/>
          <w:szCs w:val="28"/>
        </w:rPr>
        <w:t>Чижиков В.М., Чижиков В.В. Технологии менеджмента социально</w:t>
      </w:r>
      <w:r w:rsidRPr="00D67C5F">
        <w:rPr>
          <w:rFonts w:ascii="Times New Roman" w:hAnsi="Times New Roman" w:cs="Times New Roman"/>
          <w:spacing w:val="-3"/>
          <w:sz w:val="28"/>
          <w:szCs w:val="28"/>
        </w:rPr>
        <w:t>-культурной деятельности</w:t>
      </w:r>
      <w:r w:rsidRPr="00D67C5F">
        <w:rPr>
          <w:rFonts w:ascii="Times New Roman" w:hAnsi="Times New Roman" w:cs="Times New Roman"/>
          <w:spacing w:val="-1"/>
          <w:sz w:val="28"/>
          <w:szCs w:val="28"/>
        </w:rPr>
        <w:t>: Учебник. М.: МГИК, 2018. 464 с.</w:t>
      </w:r>
    </w:p>
    <w:p w:rsidR="00D67C5F" w:rsidRPr="00D67C5F" w:rsidRDefault="00D67C5F" w:rsidP="00C1414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D67C5F">
        <w:rPr>
          <w:rFonts w:ascii="Times New Roman" w:hAnsi="Times New Roman" w:cs="Times New Roman"/>
          <w:sz w:val="28"/>
          <w:szCs w:val="28"/>
        </w:rPr>
        <w:t>Шарковская</w:t>
      </w:r>
      <w:proofErr w:type="spellEnd"/>
      <w:r w:rsidRPr="00D67C5F">
        <w:rPr>
          <w:rFonts w:ascii="Times New Roman" w:hAnsi="Times New Roman" w:cs="Times New Roman"/>
          <w:sz w:val="28"/>
          <w:szCs w:val="28"/>
        </w:rPr>
        <w:t xml:space="preserve"> Н.В. Введение в педагогику досуга [Текст</w:t>
      </w:r>
      <w:proofErr w:type="gramStart"/>
      <w:r w:rsidRPr="00D67C5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67C5F">
        <w:rPr>
          <w:rFonts w:ascii="Times New Roman" w:hAnsi="Times New Roman" w:cs="Times New Roman"/>
          <w:sz w:val="28"/>
          <w:szCs w:val="28"/>
        </w:rPr>
        <w:t xml:space="preserve"> учеб. пособие для студентов, обучающихся по направлению </w:t>
      </w:r>
      <w:proofErr w:type="spellStart"/>
      <w:r w:rsidRPr="00D67C5F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D67C5F">
        <w:rPr>
          <w:rFonts w:ascii="Times New Roman" w:hAnsi="Times New Roman" w:cs="Times New Roman"/>
          <w:sz w:val="28"/>
          <w:szCs w:val="28"/>
        </w:rPr>
        <w:t xml:space="preserve">. "Соц.-культ. деятельность" / </w:t>
      </w:r>
      <w:proofErr w:type="spellStart"/>
      <w:r w:rsidRPr="00D67C5F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D67C5F">
        <w:rPr>
          <w:rFonts w:ascii="Times New Roman" w:hAnsi="Times New Roman" w:cs="Times New Roman"/>
          <w:sz w:val="28"/>
          <w:szCs w:val="28"/>
        </w:rPr>
        <w:t xml:space="preserve">. гос. ин-т культуры. - </w:t>
      </w:r>
      <w:proofErr w:type="gramStart"/>
      <w:r w:rsidRPr="00D67C5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D67C5F">
        <w:rPr>
          <w:rFonts w:ascii="Times New Roman" w:hAnsi="Times New Roman" w:cs="Times New Roman"/>
          <w:sz w:val="28"/>
          <w:szCs w:val="28"/>
        </w:rPr>
        <w:t xml:space="preserve"> МГИК, 2017. - 124 с. Электронные ресурсы: </w:t>
      </w:r>
      <w:r w:rsidRPr="00D67C5F">
        <w:rPr>
          <w:rFonts w:ascii="Times New Roman" w:hAnsi="Times New Roman" w:cs="Times New Roman"/>
          <w:sz w:val="28"/>
          <w:szCs w:val="28"/>
          <w:u w:val="single"/>
        </w:rPr>
        <w:t>UPS_SharkovskayaNV_Vvedenie_v_pedagogiku_2017</w:t>
      </w:r>
    </w:p>
    <w:p w:rsidR="00D67C5F" w:rsidRPr="00D67C5F" w:rsidRDefault="00D67C5F" w:rsidP="00C1414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E49CC">
        <w:rPr>
          <w:rFonts w:ascii="Times New Roman" w:hAnsi="Times New Roman"/>
          <w:sz w:val="28"/>
          <w:szCs w:val="28"/>
          <w:lang w:eastAsia="ar-SA"/>
        </w:rPr>
        <w:t>Шкляр, М.Ф. Основы научных исследований: Учебное пособие / Шкляр М.Ф. – 4-е изд. – М.: Дашков и К, 2012. – 244 с.</w:t>
      </w:r>
    </w:p>
    <w:p w:rsidR="00D67C5F" w:rsidRPr="00D67C5F" w:rsidRDefault="00D67C5F" w:rsidP="00C14143">
      <w:pPr>
        <w:numPr>
          <w:ilvl w:val="0"/>
          <w:numId w:val="10"/>
        </w:numPr>
        <w:shd w:val="clear" w:color="auto" w:fill="FFFFFF"/>
        <w:tabs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67C5F">
        <w:rPr>
          <w:rFonts w:ascii="Times New Roman" w:hAnsi="Times New Roman" w:cs="Times New Roman"/>
          <w:sz w:val="28"/>
          <w:szCs w:val="28"/>
        </w:rPr>
        <w:t xml:space="preserve">Ярошенко Н.Н. История и методология теории социально-культурной деятельности: Учебник. – Изд. 2-е, </w:t>
      </w:r>
      <w:proofErr w:type="spellStart"/>
      <w:r w:rsidRPr="00D67C5F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67C5F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D67C5F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67C5F">
        <w:rPr>
          <w:rFonts w:ascii="Times New Roman" w:hAnsi="Times New Roman" w:cs="Times New Roman"/>
          <w:sz w:val="28"/>
          <w:szCs w:val="28"/>
        </w:rPr>
        <w:t xml:space="preserve"> МГУКИ, 2013. – 456 с. (ИБЦ МГИК: </w:t>
      </w:r>
      <w:hyperlink r:id="rId10" w:history="1">
        <w:r w:rsidRPr="00D67C5F">
          <w:rPr>
            <w:rStyle w:val="af8"/>
            <w:rFonts w:ascii="Times New Roman" w:hAnsi="Times New Roman" w:cs="Times New Roman"/>
            <w:sz w:val="28"/>
            <w:szCs w:val="28"/>
          </w:rPr>
          <w:t>https://lib.msuc.org</w:t>
        </w:r>
      </w:hyperlink>
      <w:r w:rsidRPr="00D67C5F">
        <w:rPr>
          <w:rFonts w:ascii="Times New Roman" w:hAnsi="Times New Roman" w:cs="Times New Roman"/>
          <w:sz w:val="28"/>
          <w:szCs w:val="28"/>
        </w:rPr>
        <w:t>).</w:t>
      </w:r>
    </w:p>
    <w:p w:rsidR="00D67C5F" w:rsidRDefault="00D67C5F" w:rsidP="00A3720A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3720A" w:rsidRPr="00E62395" w:rsidRDefault="003C6A42" w:rsidP="00A3720A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3720A" w:rsidRPr="00E62395">
        <w:rPr>
          <w:rFonts w:ascii="Times New Roman" w:hAnsi="Times New Roman" w:cs="Times New Roman"/>
          <w:b/>
          <w:sz w:val="28"/>
          <w:szCs w:val="28"/>
        </w:rPr>
        <w:t xml:space="preserve">.2. Дополнительная литература: 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pacing w:val="-4"/>
          <w:sz w:val="28"/>
          <w:szCs w:val="28"/>
        </w:rPr>
      </w:pPr>
      <w:bookmarkStart w:id="8" w:name="_Hlk100145504"/>
      <w:proofErr w:type="spellStart"/>
      <w:r w:rsidRPr="00D67C5F">
        <w:rPr>
          <w:rFonts w:eastAsia="Calibri"/>
          <w:spacing w:val="-4"/>
          <w:sz w:val="28"/>
          <w:szCs w:val="28"/>
        </w:rPr>
        <w:t>Дуликов</w:t>
      </w:r>
      <w:proofErr w:type="spellEnd"/>
      <w:r w:rsidRPr="00D67C5F">
        <w:rPr>
          <w:rFonts w:eastAsia="Calibri"/>
          <w:spacing w:val="-4"/>
          <w:sz w:val="28"/>
          <w:szCs w:val="28"/>
        </w:rPr>
        <w:t xml:space="preserve"> В.З. Ресурсная база социально-культурной деятельности. Учреждения социокультурной сферы: учеб. пособие. М.: МГУКИ, 2011. 78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Жарков А.Д. Продюсирование и постановка шоу-программ: учебник. – М.: МГУКИ, 2009. 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D67C5F">
        <w:rPr>
          <w:sz w:val="28"/>
          <w:szCs w:val="28"/>
        </w:rPr>
        <w:t>Жарков А.Д. Социально-культурная деятельность как специализированная область общественной практики // Вестник МГУКИ. 2013. №1 (51). С.96-101.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>Жарков А.Д. Теория, методика и организация социально-культурной деятельности: учебник. – М.: МГУКИ, 2012.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shd w:val="clear" w:color="auto" w:fill="FFFFFF"/>
        </w:rPr>
      </w:pPr>
      <w:proofErr w:type="spellStart"/>
      <w:r w:rsidRPr="00D67C5F">
        <w:rPr>
          <w:sz w:val="28"/>
          <w:szCs w:val="28"/>
        </w:rPr>
        <w:t>Жаркова</w:t>
      </w:r>
      <w:proofErr w:type="spellEnd"/>
      <w:r w:rsidRPr="00D67C5F">
        <w:rPr>
          <w:sz w:val="28"/>
          <w:szCs w:val="28"/>
        </w:rPr>
        <w:t xml:space="preserve"> А.А. Культурно-досуговая программа как существенный результат культурно-досуговой деятельности // Культура: теория и практика. 2014. №1. С.1-3.  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Жаркова</w:t>
      </w:r>
      <w:proofErr w:type="spellEnd"/>
      <w:r w:rsidRPr="00D67C5F">
        <w:rPr>
          <w:sz w:val="28"/>
          <w:szCs w:val="28"/>
        </w:rPr>
        <w:t xml:space="preserve"> А.А. Технологии организации праздничных программ / А. А. </w:t>
      </w:r>
      <w:proofErr w:type="spellStart"/>
      <w:r w:rsidRPr="00D67C5F">
        <w:rPr>
          <w:sz w:val="28"/>
          <w:szCs w:val="28"/>
        </w:rPr>
        <w:t>Жаркова</w:t>
      </w:r>
      <w:proofErr w:type="spellEnd"/>
      <w:r w:rsidRPr="00D67C5F">
        <w:rPr>
          <w:sz w:val="28"/>
          <w:szCs w:val="28"/>
        </w:rPr>
        <w:t xml:space="preserve">; Федеральное гос. бюджетное образовательное учреждение </w:t>
      </w:r>
      <w:proofErr w:type="spellStart"/>
      <w:r w:rsidRPr="00D67C5F">
        <w:rPr>
          <w:sz w:val="28"/>
          <w:szCs w:val="28"/>
        </w:rPr>
        <w:t>высш</w:t>
      </w:r>
      <w:proofErr w:type="spellEnd"/>
      <w:r w:rsidRPr="00D67C5F">
        <w:rPr>
          <w:sz w:val="28"/>
          <w:szCs w:val="28"/>
        </w:rPr>
        <w:t xml:space="preserve">. проф. образования "Московский гос. ун-т культуры и искусств". - </w:t>
      </w:r>
      <w:proofErr w:type="gramStart"/>
      <w:r w:rsidRPr="00D67C5F">
        <w:rPr>
          <w:sz w:val="28"/>
          <w:szCs w:val="28"/>
        </w:rPr>
        <w:t>Москва :</w:t>
      </w:r>
      <w:proofErr w:type="gramEnd"/>
      <w:r w:rsidRPr="00D67C5F">
        <w:rPr>
          <w:sz w:val="28"/>
          <w:szCs w:val="28"/>
        </w:rPr>
        <w:t xml:space="preserve"> Московский гос. ун-т культуры и искусств, 2014. 151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560"/>
          <w:tab w:val="right" w:leader="underscore" w:pos="8505"/>
        </w:tabs>
        <w:ind w:left="0" w:firstLine="567"/>
        <w:contextualSpacing/>
        <w:jc w:val="both"/>
        <w:rPr>
          <w:iCs/>
          <w:spacing w:val="-2"/>
          <w:sz w:val="28"/>
          <w:szCs w:val="28"/>
        </w:rPr>
      </w:pPr>
      <w:bookmarkStart w:id="9" w:name="_Hlk96778570"/>
      <w:r w:rsidRPr="00D67C5F">
        <w:rPr>
          <w:color w:val="000000"/>
          <w:sz w:val="28"/>
          <w:szCs w:val="28"/>
        </w:rPr>
        <w:lastRenderedPageBreak/>
        <w:t>Индустрия досуга: теоретические подходы и актуальные практики: Коллективная монография /</w:t>
      </w:r>
      <w:proofErr w:type="spellStart"/>
      <w:r w:rsidRPr="00D67C5F">
        <w:rPr>
          <w:color w:val="000000"/>
          <w:sz w:val="28"/>
          <w:szCs w:val="28"/>
        </w:rPr>
        <w:t>Авторск</w:t>
      </w:r>
      <w:proofErr w:type="spellEnd"/>
      <w:r w:rsidRPr="00D67C5F">
        <w:rPr>
          <w:color w:val="000000"/>
          <w:sz w:val="28"/>
          <w:szCs w:val="28"/>
        </w:rPr>
        <w:t xml:space="preserve">. коллектив: Н.Н. Ярошенко, Т.Н. </w:t>
      </w:r>
      <w:proofErr w:type="spellStart"/>
      <w:r w:rsidRPr="00D67C5F">
        <w:rPr>
          <w:color w:val="000000"/>
          <w:sz w:val="28"/>
          <w:szCs w:val="28"/>
        </w:rPr>
        <w:t>Суминова</w:t>
      </w:r>
      <w:proofErr w:type="spellEnd"/>
      <w:r w:rsidRPr="00D67C5F">
        <w:rPr>
          <w:color w:val="000000"/>
          <w:sz w:val="28"/>
          <w:szCs w:val="28"/>
        </w:rPr>
        <w:t xml:space="preserve"> и др.</w:t>
      </w:r>
      <w:proofErr w:type="gramStart"/>
      <w:r w:rsidRPr="00D67C5F">
        <w:rPr>
          <w:color w:val="000000"/>
          <w:sz w:val="28"/>
          <w:szCs w:val="28"/>
        </w:rPr>
        <w:t>; Под</w:t>
      </w:r>
      <w:proofErr w:type="gramEnd"/>
      <w:r w:rsidRPr="00D67C5F">
        <w:rPr>
          <w:color w:val="000000"/>
          <w:sz w:val="28"/>
          <w:szCs w:val="28"/>
        </w:rPr>
        <w:t xml:space="preserve"> науч. ред. Н.Н. Ярошенко; Московский государственный институт культуры. </w:t>
      </w:r>
      <w:proofErr w:type="gramStart"/>
      <w:r w:rsidRPr="00D67C5F">
        <w:rPr>
          <w:color w:val="000000"/>
          <w:sz w:val="28"/>
          <w:szCs w:val="28"/>
        </w:rPr>
        <w:t>Москва :</w:t>
      </w:r>
      <w:proofErr w:type="gramEnd"/>
      <w:r w:rsidRPr="00D67C5F">
        <w:rPr>
          <w:color w:val="000000"/>
          <w:sz w:val="28"/>
          <w:szCs w:val="28"/>
        </w:rPr>
        <w:t xml:space="preserve"> МГИК, 2020. 196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Киселева, Т.Г. Социально-культурная деятельность: учебник / Т.Г. Киселева, Ю.Д. Красильников; </w:t>
      </w:r>
      <w:proofErr w:type="spellStart"/>
      <w:r w:rsidRPr="00D67C5F">
        <w:rPr>
          <w:sz w:val="28"/>
          <w:szCs w:val="28"/>
        </w:rPr>
        <w:t>Моск</w:t>
      </w:r>
      <w:proofErr w:type="spellEnd"/>
      <w:r w:rsidRPr="00D67C5F">
        <w:rPr>
          <w:sz w:val="28"/>
          <w:szCs w:val="28"/>
        </w:rPr>
        <w:t>. гос. ун-т культуры и искусств. - Москва: МГУКИ, 2004. - 539 с. - ISBN 594778-058-5. (ИБЦ МГИК: https://lib.msuc.org).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67C5F">
        <w:rPr>
          <w:color w:val="000000"/>
          <w:sz w:val="28"/>
          <w:szCs w:val="28"/>
        </w:rPr>
        <w:t xml:space="preserve">Корякина Г.М. Технологические основы постановки </w:t>
      </w:r>
      <w:proofErr w:type="spellStart"/>
      <w:r w:rsidRPr="00D67C5F">
        <w:rPr>
          <w:color w:val="000000"/>
          <w:sz w:val="28"/>
          <w:szCs w:val="28"/>
        </w:rPr>
        <w:t>пластико</w:t>
      </w:r>
      <w:proofErr w:type="spellEnd"/>
      <w:r w:rsidRPr="00D67C5F">
        <w:rPr>
          <w:color w:val="000000"/>
          <w:sz w:val="28"/>
          <w:szCs w:val="28"/>
        </w:rPr>
        <w:t xml:space="preserve">-хореографических программ: курс лекций. – М.: МГУКИ, 2011. </w:t>
      </w:r>
    </w:p>
    <w:bookmarkEnd w:id="9"/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67C5F">
        <w:rPr>
          <w:color w:val="000000"/>
          <w:sz w:val="28"/>
          <w:szCs w:val="28"/>
        </w:rPr>
        <w:t>Корякина Г.М. Технологические основы управления проектом: курс лекций. – М.: МГИК, 2015.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Культурно-просветительская деятельность в учреждениях культуры XXI </w:t>
      </w:r>
      <w:proofErr w:type="gramStart"/>
      <w:r w:rsidRPr="00D67C5F">
        <w:rPr>
          <w:sz w:val="28"/>
          <w:szCs w:val="28"/>
        </w:rPr>
        <w:t>века :</w:t>
      </w:r>
      <w:proofErr w:type="gramEnd"/>
      <w:r w:rsidRPr="00D67C5F">
        <w:rPr>
          <w:sz w:val="28"/>
          <w:szCs w:val="28"/>
        </w:rPr>
        <w:t xml:space="preserve"> учебное пособие / А. В. Каменец, А. И. Щербакова, Н. И. Ануфриева [и др.]. — </w:t>
      </w:r>
      <w:proofErr w:type="gramStart"/>
      <w:r w:rsidRPr="00D67C5F">
        <w:rPr>
          <w:sz w:val="28"/>
          <w:szCs w:val="28"/>
        </w:rPr>
        <w:t>Москва :</w:t>
      </w:r>
      <w:proofErr w:type="gramEnd"/>
      <w:r w:rsidRPr="00D67C5F">
        <w:rPr>
          <w:sz w:val="28"/>
          <w:szCs w:val="28"/>
        </w:rPr>
        <w:t xml:space="preserve"> РГСУ, 2020. — 112 с. — ISBN 978-5-7139-1400-4. — </w:t>
      </w:r>
      <w:proofErr w:type="gramStart"/>
      <w:r w:rsidRPr="00D67C5F">
        <w:rPr>
          <w:sz w:val="28"/>
          <w:szCs w:val="28"/>
        </w:rPr>
        <w:t>Текст :</w:t>
      </w:r>
      <w:proofErr w:type="gramEnd"/>
      <w:r w:rsidRPr="00D67C5F">
        <w:rPr>
          <w:sz w:val="28"/>
          <w:szCs w:val="28"/>
        </w:rPr>
        <w:t xml:space="preserve"> электронный // Лань : электронно-библиотечная система. — URL: https://e.lanbook.com/book/158513. — Режим доступа: для </w:t>
      </w:r>
      <w:proofErr w:type="spellStart"/>
      <w:r w:rsidRPr="00D67C5F">
        <w:rPr>
          <w:sz w:val="28"/>
          <w:szCs w:val="28"/>
        </w:rPr>
        <w:t>авториз</w:t>
      </w:r>
      <w:proofErr w:type="spellEnd"/>
      <w:r w:rsidRPr="00D67C5F">
        <w:rPr>
          <w:sz w:val="28"/>
          <w:szCs w:val="28"/>
        </w:rPr>
        <w:t>. пользователей.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67C5F">
        <w:rPr>
          <w:rFonts w:eastAsia="Calibri"/>
          <w:sz w:val="28"/>
          <w:szCs w:val="28"/>
        </w:rPr>
        <w:t>Новаторов В.Е. Маркетинг в социально-культурной сфере. - Омск: Омич, 2000.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67C5F">
        <w:rPr>
          <w:rFonts w:eastAsia="Calibri"/>
          <w:sz w:val="28"/>
          <w:szCs w:val="28"/>
        </w:rPr>
        <w:t>Новикова Г.Н. Менеджмент творческо-учебной деятельности (технологии, ресурсы): учеб. пособие. М.: МГУКИ, 2014. 98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67C5F">
        <w:rPr>
          <w:rFonts w:eastAsia="Calibri"/>
          <w:sz w:val="28"/>
          <w:szCs w:val="28"/>
        </w:rPr>
        <w:t xml:space="preserve">Ресурсы управления социально-культурными процессами: сборник науч. трудов. </w:t>
      </w:r>
      <w:proofErr w:type="spellStart"/>
      <w:r w:rsidRPr="00D67C5F">
        <w:rPr>
          <w:rFonts w:eastAsia="Calibri"/>
          <w:sz w:val="28"/>
          <w:szCs w:val="28"/>
        </w:rPr>
        <w:t>Вып</w:t>
      </w:r>
      <w:proofErr w:type="spellEnd"/>
      <w:r w:rsidRPr="00D67C5F">
        <w:rPr>
          <w:rFonts w:eastAsia="Calibri"/>
          <w:sz w:val="28"/>
          <w:szCs w:val="28"/>
        </w:rPr>
        <w:t>. 1,2,3,4,5; [науч. ред. В. М. Чижиков]. М.: МГУКИ, 2000-</w:t>
      </w:r>
      <w:r w:rsidRPr="00D67C5F">
        <w:rPr>
          <w:color w:val="000000"/>
          <w:sz w:val="28"/>
          <w:szCs w:val="28"/>
        </w:rPr>
        <w:t>2015.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 w:rsidRPr="00D67C5F">
        <w:rPr>
          <w:color w:val="000000"/>
          <w:sz w:val="28"/>
          <w:szCs w:val="28"/>
        </w:rPr>
        <w:t>Социально-культурная деятельность в современном гуманитарном дискурсе: Коллективная монография /</w:t>
      </w:r>
      <w:proofErr w:type="spellStart"/>
      <w:r w:rsidRPr="00D67C5F">
        <w:rPr>
          <w:color w:val="000000"/>
          <w:sz w:val="28"/>
          <w:szCs w:val="28"/>
        </w:rPr>
        <w:t>Авторск</w:t>
      </w:r>
      <w:proofErr w:type="spellEnd"/>
      <w:r w:rsidRPr="00D67C5F">
        <w:rPr>
          <w:color w:val="000000"/>
          <w:sz w:val="28"/>
          <w:szCs w:val="28"/>
        </w:rPr>
        <w:t xml:space="preserve">. коллектив: Н. Н. Ярошенко, К. И. </w:t>
      </w:r>
      <w:proofErr w:type="spellStart"/>
      <w:r w:rsidRPr="00D67C5F">
        <w:rPr>
          <w:color w:val="000000"/>
          <w:sz w:val="28"/>
          <w:szCs w:val="28"/>
        </w:rPr>
        <w:t>Вайсеро</w:t>
      </w:r>
      <w:proofErr w:type="spellEnd"/>
      <w:r w:rsidRPr="00D67C5F">
        <w:rPr>
          <w:color w:val="000000"/>
          <w:sz w:val="28"/>
          <w:szCs w:val="28"/>
        </w:rPr>
        <w:t xml:space="preserve">, Л.Е. Востряков и др.; </w:t>
      </w:r>
      <w:proofErr w:type="spellStart"/>
      <w:proofErr w:type="gramStart"/>
      <w:r w:rsidRPr="00D67C5F">
        <w:rPr>
          <w:color w:val="000000"/>
          <w:sz w:val="28"/>
          <w:szCs w:val="28"/>
        </w:rPr>
        <w:t>Сост</w:t>
      </w:r>
      <w:proofErr w:type="spellEnd"/>
      <w:r w:rsidRPr="00D67C5F">
        <w:rPr>
          <w:color w:val="000000"/>
          <w:sz w:val="28"/>
          <w:szCs w:val="28"/>
        </w:rPr>
        <w:t xml:space="preserve"> .и</w:t>
      </w:r>
      <w:proofErr w:type="gramEnd"/>
      <w:r w:rsidRPr="00D67C5F">
        <w:rPr>
          <w:color w:val="000000"/>
          <w:sz w:val="28"/>
          <w:szCs w:val="28"/>
        </w:rPr>
        <w:t xml:space="preserve"> науч. ред. Н.Н. Ярошенко; Московский государственный институт культуры. </w:t>
      </w:r>
      <w:proofErr w:type="gramStart"/>
      <w:r w:rsidRPr="00D67C5F">
        <w:rPr>
          <w:color w:val="000000"/>
          <w:sz w:val="28"/>
          <w:szCs w:val="28"/>
        </w:rPr>
        <w:t>Москва :</w:t>
      </w:r>
      <w:proofErr w:type="gramEnd"/>
      <w:r w:rsidRPr="00D67C5F">
        <w:rPr>
          <w:color w:val="000000"/>
          <w:sz w:val="28"/>
          <w:szCs w:val="28"/>
        </w:rPr>
        <w:t xml:space="preserve"> МГИК, 2021. 280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Социально-культурная деятельность учреждений культуры: учебно-методическое пособие / составители Е. В. Харьковская [и др.]. — </w:t>
      </w:r>
      <w:proofErr w:type="gramStart"/>
      <w:r w:rsidRPr="00D67C5F">
        <w:rPr>
          <w:sz w:val="28"/>
          <w:szCs w:val="28"/>
        </w:rPr>
        <w:t>Белгород :</w:t>
      </w:r>
      <w:proofErr w:type="gramEnd"/>
      <w:r w:rsidRPr="00D67C5F">
        <w:rPr>
          <w:sz w:val="28"/>
          <w:szCs w:val="28"/>
        </w:rPr>
        <w:t xml:space="preserve"> БГИИК, 2019. — 162 с. — </w:t>
      </w:r>
      <w:proofErr w:type="gramStart"/>
      <w:r w:rsidRPr="00D67C5F">
        <w:rPr>
          <w:sz w:val="28"/>
          <w:szCs w:val="28"/>
        </w:rPr>
        <w:t>Текст :</w:t>
      </w:r>
      <w:proofErr w:type="gramEnd"/>
      <w:r w:rsidRPr="00D67C5F">
        <w:rPr>
          <w:sz w:val="28"/>
          <w:szCs w:val="28"/>
        </w:rPr>
        <w:t xml:space="preserve"> электронный // Лань : электронно-библиотечная система. — URL: https://e.lanbook.com/book/153876. — Режим доступа: для </w:t>
      </w:r>
      <w:proofErr w:type="spellStart"/>
      <w:r w:rsidRPr="00D67C5F">
        <w:rPr>
          <w:sz w:val="28"/>
          <w:szCs w:val="28"/>
        </w:rPr>
        <w:t>авториз</w:t>
      </w:r>
      <w:proofErr w:type="spellEnd"/>
      <w:r w:rsidRPr="00D67C5F">
        <w:rPr>
          <w:sz w:val="28"/>
          <w:szCs w:val="28"/>
        </w:rPr>
        <w:t>. пользователей.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 xml:space="preserve">, Т.Н. Арт-менеджмент как технология креативной экономики: монография </w:t>
      </w:r>
      <w:r w:rsidRPr="00D67C5F">
        <w:rPr>
          <w:noProof/>
          <w:sz w:val="28"/>
          <w:szCs w:val="28"/>
        </w:rPr>
        <w:t>/Т.Н. Суминова</w:t>
      </w:r>
      <w:r w:rsidRPr="00D67C5F">
        <w:rPr>
          <w:sz w:val="28"/>
          <w:szCs w:val="28"/>
        </w:rPr>
        <w:t>. – М.: Академический проект, 2021. – 279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bookmarkStart w:id="10" w:name="_Hlk100144307"/>
      <w:proofErr w:type="spellStart"/>
      <w:r w:rsidRPr="00D67C5F">
        <w:rPr>
          <w:color w:val="000000"/>
          <w:sz w:val="28"/>
          <w:szCs w:val="28"/>
        </w:rPr>
        <w:t>Суминова</w:t>
      </w:r>
      <w:proofErr w:type="spellEnd"/>
      <w:r w:rsidRPr="00D67C5F">
        <w:rPr>
          <w:color w:val="000000"/>
          <w:sz w:val="28"/>
          <w:szCs w:val="28"/>
        </w:rPr>
        <w:t xml:space="preserve">, Т.Н. Арт-менеджмент как технология креативной экономики: монография /Т.Н. </w:t>
      </w:r>
      <w:proofErr w:type="spellStart"/>
      <w:r w:rsidRPr="00D67C5F">
        <w:rPr>
          <w:color w:val="000000"/>
          <w:sz w:val="28"/>
          <w:szCs w:val="28"/>
        </w:rPr>
        <w:t>Суминова</w:t>
      </w:r>
      <w:proofErr w:type="spellEnd"/>
      <w:r w:rsidRPr="00D67C5F">
        <w:rPr>
          <w:color w:val="000000"/>
          <w:sz w:val="28"/>
          <w:szCs w:val="28"/>
        </w:rPr>
        <w:t>. – М.: Академический проект, 2021. – 279 с.</w:t>
      </w:r>
    </w:p>
    <w:bookmarkEnd w:id="10"/>
    <w:p w:rsidR="00D67C5F" w:rsidRPr="00D67C5F" w:rsidRDefault="00D67C5F" w:rsidP="001E1A23">
      <w:pPr>
        <w:pStyle w:val="af2"/>
        <w:numPr>
          <w:ilvl w:val="0"/>
          <w:numId w:val="23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color w:val="000000"/>
          <w:sz w:val="28"/>
          <w:szCs w:val="28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 xml:space="preserve">, Т.Н. Арт-менеджмент: реализация государственной политики в сфере культуры и искусства: монография </w:t>
      </w:r>
      <w:r w:rsidRPr="00D67C5F">
        <w:rPr>
          <w:noProof/>
          <w:sz w:val="28"/>
          <w:szCs w:val="28"/>
        </w:rPr>
        <w:t>/Т.Н. Суминова</w:t>
      </w:r>
      <w:r w:rsidRPr="00D67C5F">
        <w:rPr>
          <w:sz w:val="28"/>
          <w:szCs w:val="28"/>
        </w:rPr>
        <w:t>. – М.: Академический Проект, 2017. – 167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lastRenderedPageBreak/>
        <w:t>Суминова</w:t>
      </w:r>
      <w:proofErr w:type="spellEnd"/>
      <w:r w:rsidRPr="00D67C5F">
        <w:rPr>
          <w:sz w:val="28"/>
          <w:szCs w:val="28"/>
        </w:rPr>
        <w:t>, Т.Н. Креативные индустрии как ресурс модернизации сферы культуры и искусства /</w:t>
      </w:r>
      <w:proofErr w:type="spellStart"/>
      <w:r w:rsidRPr="00D67C5F">
        <w:rPr>
          <w:sz w:val="28"/>
          <w:szCs w:val="28"/>
        </w:rPr>
        <w:t>Т.Н.Суминова</w:t>
      </w:r>
      <w:proofErr w:type="spellEnd"/>
      <w:r w:rsidRPr="00D67C5F">
        <w:rPr>
          <w:sz w:val="28"/>
          <w:szCs w:val="28"/>
        </w:rPr>
        <w:t xml:space="preserve"> // Ресурсы управления социокультурными процессами: </w:t>
      </w:r>
      <w:proofErr w:type="spellStart"/>
      <w:r w:rsidRPr="00D67C5F">
        <w:rPr>
          <w:sz w:val="28"/>
          <w:szCs w:val="28"/>
        </w:rPr>
        <w:t>монографич.сб</w:t>
      </w:r>
      <w:proofErr w:type="spellEnd"/>
      <w:r w:rsidRPr="00D67C5F">
        <w:rPr>
          <w:sz w:val="28"/>
          <w:szCs w:val="28"/>
        </w:rPr>
        <w:t>. Вып.2. – М.: МГУКИ, 2012. - С.51-61.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>, Т.Н. Творческие/ креативные индустрии как вариант модернизации сферы культуры и искусства /</w:t>
      </w:r>
      <w:proofErr w:type="spellStart"/>
      <w:r w:rsidRPr="00D67C5F">
        <w:rPr>
          <w:sz w:val="28"/>
          <w:szCs w:val="28"/>
        </w:rPr>
        <w:t>Т.Н.Суминова</w:t>
      </w:r>
      <w:proofErr w:type="spellEnd"/>
      <w:r w:rsidRPr="00D67C5F">
        <w:rPr>
          <w:sz w:val="28"/>
          <w:szCs w:val="28"/>
        </w:rPr>
        <w:t xml:space="preserve"> //Вестник Московского государственного университета культуры и искусств. - 2012. - № 3. - С.30 – 36.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 xml:space="preserve">, Т.Н. Творческое предпринимательство и арт-менеджмент как ресурсы креативной экономики и региональной политики в сфере культуры и искусства /Т.Н. </w:t>
      </w:r>
      <w:proofErr w:type="spellStart"/>
      <w:r w:rsidRPr="00D67C5F">
        <w:rPr>
          <w:sz w:val="28"/>
          <w:szCs w:val="28"/>
        </w:rPr>
        <w:t>Суминова</w:t>
      </w:r>
      <w:proofErr w:type="spellEnd"/>
      <w:r w:rsidRPr="00D67C5F">
        <w:rPr>
          <w:sz w:val="28"/>
          <w:szCs w:val="28"/>
        </w:rPr>
        <w:t xml:space="preserve"> //Традиционная культура и региональные традиции экономического развития: коллективная монография. – Москва: МГИК, 2015. - С.115-122.</w:t>
      </w:r>
    </w:p>
    <w:p w:rsidR="00D67C5F" w:rsidRPr="00D67C5F" w:rsidRDefault="00D67C5F" w:rsidP="001E1A23">
      <w:pPr>
        <w:pStyle w:val="25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bCs/>
          <w:sz w:val="28"/>
          <w:szCs w:val="28"/>
        </w:rPr>
      </w:pPr>
      <w:proofErr w:type="spellStart"/>
      <w:r w:rsidRPr="00D67C5F">
        <w:rPr>
          <w:bCs/>
          <w:sz w:val="28"/>
          <w:szCs w:val="28"/>
        </w:rPr>
        <w:t>Суминова</w:t>
      </w:r>
      <w:proofErr w:type="spellEnd"/>
      <w:r w:rsidRPr="00D67C5F">
        <w:rPr>
          <w:bCs/>
          <w:sz w:val="28"/>
          <w:szCs w:val="28"/>
        </w:rPr>
        <w:t xml:space="preserve">, Т.Н. </w:t>
      </w:r>
      <w:proofErr w:type="spellStart"/>
      <w:r w:rsidRPr="00D67C5F">
        <w:rPr>
          <w:bCs/>
          <w:sz w:val="28"/>
          <w:szCs w:val="28"/>
        </w:rPr>
        <w:t>Фандрейзинг</w:t>
      </w:r>
      <w:proofErr w:type="spellEnd"/>
      <w:r w:rsidRPr="00D67C5F">
        <w:rPr>
          <w:bCs/>
          <w:sz w:val="28"/>
          <w:szCs w:val="28"/>
        </w:rPr>
        <w:t xml:space="preserve"> как эффективный механизм и бизнес-инструмент арт-менеджмента и культурной политики /Т.Н. </w:t>
      </w:r>
      <w:proofErr w:type="spellStart"/>
      <w:r w:rsidRPr="00D67C5F">
        <w:rPr>
          <w:bCs/>
          <w:sz w:val="28"/>
          <w:szCs w:val="28"/>
        </w:rPr>
        <w:t>Суминова</w:t>
      </w:r>
      <w:proofErr w:type="spellEnd"/>
      <w:r w:rsidRPr="00D67C5F">
        <w:rPr>
          <w:bCs/>
          <w:sz w:val="28"/>
          <w:szCs w:val="28"/>
        </w:rPr>
        <w:t xml:space="preserve"> //Культурная политика и культура человека: </w:t>
      </w:r>
      <w:proofErr w:type="spellStart"/>
      <w:proofErr w:type="gramStart"/>
      <w:r w:rsidRPr="00D67C5F">
        <w:rPr>
          <w:bCs/>
          <w:sz w:val="28"/>
          <w:szCs w:val="28"/>
        </w:rPr>
        <w:t>монографич.сборник</w:t>
      </w:r>
      <w:proofErr w:type="spellEnd"/>
      <w:proofErr w:type="gramEnd"/>
      <w:r w:rsidRPr="00D67C5F">
        <w:rPr>
          <w:bCs/>
          <w:sz w:val="28"/>
          <w:szCs w:val="28"/>
        </w:rPr>
        <w:t xml:space="preserve"> /Под науч. ред. В.А. Тихоновой, Д.А. </w:t>
      </w:r>
      <w:proofErr w:type="spellStart"/>
      <w:r w:rsidRPr="00D67C5F">
        <w:rPr>
          <w:bCs/>
          <w:sz w:val="28"/>
          <w:szCs w:val="28"/>
        </w:rPr>
        <w:t>Сторублевцевой</w:t>
      </w:r>
      <w:proofErr w:type="spellEnd"/>
      <w:r w:rsidRPr="00D67C5F">
        <w:rPr>
          <w:bCs/>
          <w:sz w:val="28"/>
          <w:szCs w:val="28"/>
        </w:rPr>
        <w:t>. – Москва: МГУКИ, 2013. – С.86-93.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Теоретические и технологические основы социально-культурной деятельности: учебное пособие / Н. И. Ануфриева, А. В. Каменец, Е. И. Григорьева [и др.]. — Москва: РГСУ, 2018. — 153 с. — ISBN 978-5-7139-1367-0. — Текст: электронный // Лань: электронно-библиотечная система. — URL: https://e.lanbook.com/book/158517. — Режим доступа: для </w:t>
      </w:r>
      <w:proofErr w:type="spellStart"/>
      <w:r w:rsidRPr="00D67C5F">
        <w:rPr>
          <w:sz w:val="28"/>
          <w:szCs w:val="28"/>
        </w:rPr>
        <w:t>авториз</w:t>
      </w:r>
      <w:proofErr w:type="spellEnd"/>
      <w:r w:rsidRPr="00D67C5F">
        <w:rPr>
          <w:sz w:val="28"/>
          <w:szCs w:val="28"/>
        </w:rPr>
        <w:t>. пользователей.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Технологические основы социально-культурной деятельности: словарь-справочник / составители Б.С. </w:t>
      </w:r>
      <w:proofErr w:type="spellStart"/>
      <w:r w:rsidRPr="00D67C5F">
        <w:rPr>
          <w:sz w:val="28"/>
          <w:szCs w:val="28"/>
        </w:rPr>
        <w:t>Сафаралиев</w:t>
      </w:r>
      <w:proofErr w:type="spellEnd"/>
      <w:r w:rsidRPr="00D67C5F">
        <w:rPr>
          <w:sz w:val="28"/>
          <w:szCs w:val="28"/>
        </w:rPr>
        <w:t xml:space="preserve">, М. Б. Юлдашева. — Челябинск: ЧГИК, 2018. — 159 с. — ISBN 978-5-94839-691-0. — </w:t>
      </w:r>
      <w:proofErr w:type="gramStart"/>
      <w:r w:rsidRPr="00D67C5F">
        <w:rPr>
          <w:sz w:val="28"/>
          <w:szCs w:val="28"/>
        </w:rPr>
        <w:t>Текст :</w:t>
      </w:r>
      <w:proofErr w:type="gramEnd"/>
      <w:r w:rsidRPr="00D67C5F">
        <w:rPr>
          <w:sz w:val="28"/>
          <w:szCs w:val="28"/>
        </w:rPr>
        <w:t xml:space="preserve"> электронный // Лань : электронно-библиотечная система. — URL: https://e.lanbook.com/book/155977. — Режим доступа: для </w:t>
      </w:r>
      <w:proofErr w:type="spellStart"/>
      <w:r w:rsidRPr="00D67C5F">
        <w:rPr>
          <w:sz w:val="28"/>
          <w:szCs w:val="28"/>
        </w:rPr>
        <w:t>авториз</w:t>
      </w:r>
      <w:proofErr w:type="spellEnd"/>
      <w:r w:rsidRPr="00D67C5F">
        <w:rPr>
          <w:sz w:val="28"/>
          <w:szCs w:val="28"/>
        </w:rPr>
        <w:t>. пользователей.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proofErr w:type="gramStart"/>
      <w:r w:rsidRPr="00D67C5F">
        <w:rPr>
          <w:sz w:val="28"/>
          <w:szCs w:val="28"/>
        </w:rPr>
        <w:t>Тихоновская</w:t>
      </w:r>
      <w:proofErr w:type="spellEnd"/>
      <w:r w:rsidRPr="00D67C5F">
        <w:rPr>
          <w:sz w:val="28"/>
          <w:szCs w:val="28"/>
        </w:rPr>
        <w:t xml:space="preserve">  Г.С.</w:t>
      </w:r>
      <w:proofErr w:type="gramEnd"/>
      <w:r w:rsidRPr="00D67C5F">
        <w:rPr>
          <w:sz w:val="28"/>
          <w:szCs w:val="28"/>
        </w:rPr>
        <w:t xml:space="preserve"> Культурно-досуговая программа от замысла к воплощению: актуализация ключевых // Культура и образование: научно-информационный журнал вузов культуры и искусств. 2019. №3 (34). С.104-113.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Тихоновская</w:t>
      </w:r>
      <w:proofErr w:type="spellEnd"/>
      <w:r w:rsidRPr="00D67C5F">
        <w:rPr>
          <w:sz w:val="28"/>
          <w:szCs w:val="28"/>
        </w:rPr>
        <w:t xml:space="preserve"> Г.С. Сценарно-режиссерские технологии создания культурно-досуговых программ: Монография.  М.: Издательский Дом МГУКИ, 2010. 352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D67C5F">
        <w:rPr>
          <w:rFonts w:eastAsia="Calibri"/>
          <w:bCs/>
          <w:sz w:val="28"/>
          <w:szCs w:val="28"/>
        </w:rPr>
        <w:t>Тульчинский</w:t>
      </w:r>
      <w:proofErr w:type="spellEnd"/>
      <w:r w:rsidRPr="00D67C5F">
        <w:rPr>
          <w:rFonts w:eastAsia="Calibri"/>
          <w:bCs/>
          <w:sz w:val="28"/>
          <w:szCs w:val="28"/>
        </w:rPr>
        <w:t xml:space="preserve"> Г.Л., </w:t>
      </w:r>
      <w:proofErr w:type="spellStart"/>
      <w:r w:rsidRPr="00D67C5F">
        <w:rPr>
          <w:rFonts w:eastAsia="Calibri"/>
          <w:bCs/>
          <w:sz w:val="28"/>
          <w:szCs w:val="28"/>
        </w:rPr>
        <w:t>Щекова</w:t>
      </w:r>
      <w:proofErr w:type="spellEnd"/>
      <w:r w:rsidRPr="00D67C5F">
        <w:rPr>
          <w:rFonts w:eastAsia="Calibri"/>
          <w:bCs/>
          <w:sz w:val="28"/>
          <w:szCs w:val="28"/>
        </w:rPr>
        <w:t xml:space="preserve"> Е.Л. </w:t>
      </w:r>
      <w:r w:rsidRPr="00D67C5F">
        <w:rPr>
          <w:rFonts w:eastAsia="Calibri"/>
          <w:sz w:val="28"/>
          <w:szCs w:val="28"/>
        </w:rPr>
        <w:t>Маркетинг в сфере культуры: учеб. пособие. Москва: Планета музыки, 2009. 496 с.</w:t>
      </w:r>
    </w:p>
    <w:bookmarkEnd w:id="8"/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67C5F">
        <w:rPr>
          <w:rFonts w:eastAsia="Calibri"/>
          <w:sz w:val="28"/>
          <w:szCs w:val="28"/>
        </w:rPr>
        <w:t>Чижиков В.М., Чижиков В.В. Теория и практика социокультурного менеджмента: учебник. М.: МГУКИ, 2008. 608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D67C5F">
        <w:rPr>
          <w:sz w:val="28"/>
          <w:szCs w:val="28"/>
        </w:rPr>
        <w:t>Шарковская</w:t>
      </w:r>
      <w:proofErr w:type="spellEnd"/>
      <w:r w:rsidRPr="00D67C5F">
        <w:rPr>
          <w:sz w:val="28"/>
          <w:szCs w:val="28"/>
        </w:rPr>
        <w:t xml:space="preserve"> Н.В. Развивающий потенциал интерактивных методов реализации информационно-коммуникационного процесса подготовки кадров социально-культурной деятельности // Подготовка кадров социально-</w:t>
      </w:r>
      <w:r w:rsidRPr="00D67C5F">
        <w:rPr>
          <w:sz w:val="28"/>
          <w:szCs w:val="28"/>
        </w:rPr>
        <w:lastRenderedPageBreak/>
        <w:t xml:space="preserve">культурной сферы: традиции и стратегии развития. ФГБОУ ВО «Санкт-Петербургский государственный институт культуры. 2019. С. 229-233. 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pacing w:val="-4"/>
          <w:sz w:val="28"/>
          <w:szCs w:val="28"/>
        </w:rPr>
      </w:pPr>
      <w:proofErr w:type="spellStart"/>
      <w:r w:rsidRPr="00D67C5F">
        <w:rPr>
          <w:sz w:val="28"/>
          <w:szCs w:val="28"/>
          <w:lang w:eastAsia="ar-SA"/>
        </w:rPr>
        <w:t>Шарковская</w:t>
      </w:r>
      <w:proofErr w:type="spellEnd"/>
      <w:r w:rsidRPr="00D67C5F">
        <w:rPr>
          <w:sz w:val="28"/>
          <w:szCs w:val="28"/>
          <w:lang w:eastAsia="ar-SA"/>
        </w:rPr>
        <w:t>, Н.В. Теоретико-методологические основы научного исследования социально-культурной активности личности: Монография. – М.: МГУКИ, 2007. – 110 с.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contextualSpacing/>
        <w:jc w:val="both"/>
        <w:rPr>
          <w:rFonts w:eastAsia="Calibri"/>
          <w:sz w:val="28"/>
          <w:szCs w:val="28"/>
        </w:rPr>
      </w:pPr>
      <w:proofErr w:type="spellStart"/>
      <w:r w:rsidRPr="00D67C5F">
        <w:rPr>
          <w:rFonts w:eastAsia="Calibri"/>
          <w:sz w:val="28"/>
          <w:szCs w:val="28"/>
        </w:rPr>
        <w:t>Шекова</w:t>
      </w:r>
      <w:proofErr w:type="spellEnd"/>
      <w:r w:rsidRPr="00D67C5F">
        <w:rPr>
          <w:rFonts w:eastAsia="Calibri"/>
          <w:sz w:val="28"/>
          <w:szCs w:val="28"/>
        </w:rPr>
        <w:t xml:space="preserve"> Е.Л. Управление учреждениями культуры в современных условиях: учеб. пособие. Москва. Лань, Планета музыки, 2014. 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Ярошенко Н.Н. Индустрия развлечений в современном культурном пространстве России// Н.Н. Ярошенко. – Вестник МГУКИ. – 2016. – №3(71). – С. 122-132. – [Электронный ресурс] Режим доступа: </w:t>
      </w:r>
      <w:hyperlink r:id="rId11" w:history="1">
        <w:r w:rsidRPr="00D67C5F">
          <w:rPr>
            <w:sz w:val="28"/>
            <w:szCs w:val="28"/>
          </w:rPr>
          <w:t>https://cyberleninka.ru/article/n/industriya-razvlecheniy-v-sovremennom-kulturnom-prostranstve-rossii</w:t>
        </w:r>
      </w:hyperlink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Ярошенко Н.Н., Чижиков В.М. Многофункциональные культурные центры в дискурсе современной российской культуры: монография. – Москва: МГИК, 2017. – 160 с. </w:t>
      </w:r>
    </w:p>
    <w:p w:rsidR="00D67C5F" w:rsidRPr="00D67C5F" w:rsidRDefault="00D67C5F" w:rsidP="001E1A23">
      <w:pPr>
        <w:pStyle w:val="af2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67C5F">
        <w:rPr>
          <w:sz w:val="28"/>
          <w:szCs w:val="28"/>
        </w:rPr>
        <w:t xml:space="preserve">Ярошенко Н.Н. Ценностно-смысловое содержание социально-культурной деятельности в современной России: [коллективная монография] / [Н. Н. Ярошенко, Ю.А. Акунина, О.В. Ванина, О.Ю. </w:t>
      </w:r>
      <w:proofErr w:type="spellStart"/>
      <w:r w:rsidRPr="00D67C5F">
        <w:rPr>
          <w:sz w:val="28"/>
          <w:szCs w:val="28"/>
        </w:rPr>
        <w:t>Мацукевич</w:t>
      </w:r>
      <w:proofErr w:type="spellEnd"/>
      <w:r w:rsidRPr="00D67C5F">
        <w:rPr>
          <w:sz w:val="28"/>
          <w:szCs w:val="28"/>
        </w:rPr>
        <w:t xml:space="preserve">, Н.В. </w:t>
      </w:r>
      <w:proofErr w:type="spellStart"/>
      <w:r w:rsidRPr="00D67C5F">
        <w:rPr>
          <w:sz w:val="28"/>
          <w:szCs w:val="28"/>
        </w:rPr>
        <w:t>Шарковская</w:t>
      </w:r>
      <w:proofErr w:type="spellEnd"/>
      <w:r w:rsidRPr="00D67C5F">
        <w:rPr>
          <w:sz w:val="28"/>
          <w:szCs w:val="28"/>
        </w:rPr>
        <w:t xml:space="preserve"> и др.]; под науч. ред. Н. Н. Ярошенко; ФГБОУ ВО «Московский государственный институт культуры и искусств»; кафедра социально-культурной деятельности МГИК. – 2-е изд., </w:t>
      </w:r>
      <w:proofErr w:type="spellStart"/>
      <w:r w:rsidRPr="00D67C5F">
        <w:rPr>
          <w:sz w:val="28"/>
          <w:szCs w:val="28"/>
        </w:rPr>
        <w:t>испр</w:t>
      </w:r>
      <w:proofErr w:type="spellEnd"/>
      <w:proofErr w:type="gramStart"/>
      <w:r w:rsidRPr="00D67C5F">
        <w:rPr>
          <w:sz w:val="28"/>
          <w:szCs w:val="28"/>
        </w:rPr>
        <w:t>.</w:t>
      </w:r>
      <w:proofErr w:type="gramEnd"/>
      <w:r w:rsidRPr="00D67C5F">
        <w:rPr>
          <w:sz w:val="28"/>
          <w:szCs w:val="28"/>
        </w:rPr>
        <w:t xml:space="preserve"> и доп. – Москва: Изд. Дом МГИК, 2018. – 226 с. (ИБЦ МГИК: https://lib.msuc.org).</w:t>
      </w:r>
    </w:p>
    <w:p w:rsidR="00A3720A" w:rsidRDefault="00A3720A" w:rsidP="00A3720A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i/>
        </w:rPr>
      </w:pPr>
    </w:p>
    <w:p w:rsidR="00A3720A" w:rsidRPr="00E62395" w:rsidRDefault="003C6A42" w:rsidP="00A3720A">
      <w:pPr>
        <w:widowControl w:val="0"/>
        <w:autoSpaceDE w:val="0"/>
        <w:autoSpaceDN w:val="0"/>
        <w:spacing w:after="0" w:line="240" w:lineRule="auto"/>
        <w:ind w:left="930" w:right="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A3720A" w:rsidRPr="00E62395">
        <w:rPr>
          <w:rFonts w:ascii="Times New Roman" w:hAnsi="Times New Roman"/>
          <w:b/>
          <w:sz w:val="28"/>
          <w:szCs w:val="28"/>
        </w:rPr>
        <w:t>.3.</w:t>
      </w:r>
      <w:r w:rsidR="00A3720A" w:rsidRPr="00E62395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A3720A" w:rsidRPr="00E62395" w:rsidRDefault="005843C3" w:rsidP="00F57C0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2">
        <w:r w:rsidR="00A3720A" w:rsidRPr="00E62395">
          <w:rPr>
            <w:rFonts w:ascii="Times New Roman" w:hAnsi="Times New Roman"/>
            <w:sz w:val="28"/>
            <w:szCs w:val="28"/>
          </w:rPr>
          <w:t xml:space="preserve">www.consultant.ru </w:t>
        </w:r>
      </w:hyperlink>
      <w:r w:rsidR="00A3720A" w:rsidRPr="00E62395">
        <w:rPr>
          <w:rFonts w:ascii="Times New Roman" w:hAnsi="Times New Roman"/>
          <w:sz w:val="28"/>
          <w:szCs w:val="28"/>
        </w:rPr>
        <w:t>–</w:t>
      </w:r>
      <w:r w:rsidR="00A3720A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справочно-правовая система Консультант-Плюс</w:t>
      </w:r>
      <w:r w:rsidR="00A3720A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(Законодательство</w:t>
      </w:r>
      <w:r w:rsidR="00A3720A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РФ:</w:t>
      </w:r>
      <w:r w:rsidR="00A3720A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кодексы,</w:t>
      </w:r>
      <w:r w:rsidR="00A3720A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законы,</w:t>
      </w:r>
      <w:r w:rsidR="00A3720A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указы,</w:t>
      </w:r>
      <w:r w:rsidR="00A3720A" w:rsidRPr="00E6239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постановления</w:t>
      </w:r>
      <w:r w:rsidR="00A3720A"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Правительства</w:t>
      </w:r>
      <w:r w:rsidR="00A3720A" w:rsidRPr="00E62395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РФ,</w:t>
      </w:r>
      <w:r w:rsidR="00A3720A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нормативные акты);</w:t>
      </w:r>
    </w:p>
    <w:p w:rsidR="00A3720A" w:rsidRPr="00E62395" w:rsidRDefault="005843C3" w:rsidP="00F57C0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3">
        <w:r w:rsidR="00A3720A" w:rsidRPr="00E62395">
          <w:rPr>
            <w:rFonts w:ascii="Times New Roman" w:hAnsi="Times New Roman"/>
            <w:sz w:val="28"/>
            <w:szCs w:val="28"/>
          </w:rPr>
          <w:t>www.garant.ru</w:t>
        </w:r>
        <w:r w:rsidR="00A3720A" w:rsidRPr="00E62395">
          <w:rPr>
            <w:rFonts w:ascii="Times New Roman" w:hAnsi="Times New Roman"/>
            <w:spacing w:val="-2"/>
            <w:sz w:val="28"/>
            <w:szCs w:val="28"/>
          </w:rPr>
          <w:t xml:space="preserve"> </w:t>
        </w:r>
      </w:hyperlink>
      <w:r w:rsidR="00A3720A" w:rsidRPr="00E62395">
        <w:rPr>
          <w:rFonts w:ascii="Times New Roman" w:hAnsi="Times New Roman"/>
          <w:sz w:val="28"/>
          <w:szCs w:val="28"/>
        </w:rPr>
        <w:t>-</w:t>
      </w:r>
      <w:r w:rsidR="00A3720A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A3720A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система</w:t>
      </w:r>
      <w:r w:rsidR="00A3720A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Гарант;</w:t>
      </w:r>
    </w:p>
    <w:p w:rsidR="00A3720A" w:rsidRPr="00E62395" w:rsidRDefault="005843C3" w:rsidP="00F57C0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hyperlink r:id="rId14">
        <w:r w:rsidR="00A3720A" w:rsidRPr="00E62395">
          <w:rPr>
            <w:rFonts w:ascii="Times New Roman" w:hAnsi="Times New Roman"/>
            <w:sz w:val="28"/>
            <w:szCs w:val="28"/>
          </w:rPr>
          <w:t>www.consultant.ru-</w:t>
        </w:r>
        <w:r w:rsidR="00A3720A" w:rsidRPr="00E62395">
          <w:rPr>
            <w:rFonts w:ascii="Times New Roman" w:hAnsi="Times New Roman"/>
            <w:spacing w:val="-4"/>
            <w:sz w:val="28"/>
            <w:szCs w:val="28"/>
          </w:rPr>
          <w:t xml:space="preserve"> </w:t>
        </w:r>
      </w:hyperlink>
      <w:r w:rsidR="00A3720A" w:rsidRPr="00E62395">
        <w:rPr>
          <w:rFonts w:ascii="Times New Roman" w:hAnsi="Times New Roman"/>
          <w:sz w:val="28"/>
          <w:szCs w:val="28"/>
        </w:rPr>
        <w:t>справочно-правовая</w:t>
      </w:r>
      <w:r w:rsidR="00A3720A" w:rsidRPr="00E62395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система</w:t>
      </w:r>
      <w:r w:rsidR="00A3720A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Консультант</w:t>
      </w:r>
      <w:r w:rsidR="00A3720A" w:rsidRPr="00E62395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3720A" w:rsidRPr="00E62395">
        <w:rPr>
          <w:rFonts w:ascii="Times New Roman" w:hAnsi="Times New Roman"/>
          <w:sz w:val="28"/>
          <w:szCs w:val="28"/>
        </w:rPr>
        <w:t>Плюс;</w:t>
      </w:r>
    </w:p>
    <w:p w:rsidR="00A3720A" w:rsidRPr="00E62395" w:rsidRDefault="00A3720A" w:rsidP="00F57C03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left="0" w:right="80" w:firstLine="567"/>
        <w:jc w:val="both"/>
        <w:rPr>
          <w:rFonts w:ascii="Times New Roman" w:hAnsi="Times New Roman"/>
          <w:sz w:val="28"/>
          <w:szCs w:val="28"/>
        </w:rPr>
      </w:pPr>
      <w:r w:rsidRPr="00E62395">
        <w:rPr>
          <w:rFonts w:ascii="Times New Roman" w:hAnsi="Times New Roman"/>
          <w:sz w:val="28"/>
          <w:szCs w:val="28"/>
        </w:rPr>
        <w:t>Официальный сайт Министерства Образования и Науки РФ</w:t>
      </w:r>
      <w:r w:rsidRPr="00E62395">
        <w:rPr>
          <w:rFonts w:ascii="Times New Roman" w:hAnsi="Times New Roman"/>
          <w:spacing w:val="-67"/>
          <w:sz w:val="28"/>
          <w:szCs w:val="28"/>
        </w:rPr>
        <w:t xml:space="preserve"> </w:t>
      </w:r>
      <w:hyperlink r:id="rId15">
        <w:r w:rsidRPr="00E62395">
          <w:rPr>
            <w:rFonts w:ascii="Times New Roman" w:hAnsi="Times New Roman"/>
            <w:sz w:val="28"/>
            <w:szCs w:val="28"/>
          </w:rPr>
          <w:t>http://mon.gov.ru</w:t>
        </w:r>
      </w:hyperlink>
    </w:p>
    <w:p w:rsidR="00A3720A" w:rsidRPr="00E62395" w:rsidRDefault="00A3720A" w:rsidP="00F57C03">
      <w:pPr>
        <w:pStyle w:val="25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62395">
        <w:rPr>
          <w:sz w:val="28"/>
          <w:szCs w:val="28"/>
        </w:rPr>
        <w:t xml:space="preserve">Концепция развития творческих (креативных) индустрий и механизмов осуществления их государственной поддержки в крупных и крупнейших городских агломерациях до 2030 года: утв. распоряжением Правительства Российской Федерации от 20 сентября 2021 г. № 2613-р </w:t>
      </w:r>
    </w:p>
    <w:p w:rsidR="00A3720A" w:rsidRPr="00E62395" w:rsidRDefault="00A3720A" w:rsidP="00A3720A">
      <w:pPr>
        <w:pStyle w:val="25"/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62395">
        <w:rPr>
          <w:sz w:val="28"/>
          <w:szCs w:val="28"/>
        </w:rPr>
        <w:t>URL:http://static.government.ru/media/files/HEXNAom6EJunVIxBCjIAtAya8FAVDUfP.pdf</w:t>
      </w:r>
      <w:proofErr w:type="gramEnd"/>
    </w:p>
    <w:p w:rsidR="00A3720A" w:rsidRPr="00E62395" w:rsidRDefault="00A3720A" w:rsidP="00F57C03">
      <w:pPr>
        <w:pStyle w:val="25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62395">
        <w:rPr>
          <w:sz w:val="28"/>
          <w:szCs w:val="28"/>
        </w:rPr>
        <w:t>Основы государственной культурной политики РФ (утв. Указом Президента Российской Федерации от 24 декабря 2014 г. № 808) http://mkrf.ru/upload/mkrf/mkdocs2016/OSNOVI-PRINT.NEW.indd.pdf</w:t>
      </w:r>
    </w:p>
    <w:p w:rsidR="00A3720A" w:rsidRPr="00B93B4E" w:rsidRDefault="00A3720A" w:rsidP="00F57C03">
      <w:pPr>
        <w:pStyle w:val="25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B93B4E">
        <w:rPr>
          <w:sz w:val="28"/>
          <w:szCs w:val="28"/>
        </w:rPr>
        <w:t xml:space="preserve">Основы законодательства Российской Федерации о культуре (утв. ВС РФ 09.10.1992 N 3612-1) (ред. от 30.04.2021) </w:t>
      </w:r>
    </w:p>
    <w:p w:rsidR="00A3720A" w:rsidRPr="00B93B4E" w:rsidRDefault="00A3720A" w:rsidP="00EB44EF">
      <w:pPr>
        <w:pStyle w:val="25"/>
        <w:tabs>
          <w:tab w:val="left" w:pos="851"/>
          <w:tab w:val="left" w:pos="993"/>
        </w:tabs>
        <w:ind w:left="567"/>
        <w:contextualSpacing/>
        <w:jc w:val="both"/>
        <w:rPr>
          <w:sz w:val="28"/>
          <w:szCs w:val="28"/>
        </w:rPr>
      </w:pPr>
      <w:r w:rsidRPr="00B93B4E">
        <w:rPr>
          <w:sz w:val="28"/>
          <w:szCs w:val="28"/>
        </w:rPr>
        <w:t>URL:</w:t>
      </w:r>
      <w:hyperlink r:id="rId16" w:history="1">
        <w:r w:rsidRPr="00B93B4E">
          <w:rPr>
            <w:sz w:val="28"/>
            <w:szCs w:val="28"/>
          </w:rPr>
          <w:t>http://www.consultant.ru/document/cons_doc_LAW_1870/</w:t>
        </w:r>
      </w:hyperlink>
    </w:p>
    <w:p w:rsidR="00A3720A" w:rsidRPr="00E62395" w:rsidRDefault="00A3720A" w:rsidP="00F57C03">
      <w:pPr>
        <w:pStyle w:val="25"/>
        <w:numPr>
          <w:ilvl w:val="0"/>
          <w:numId w:val="9"/>
        </w:numPr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r w:rsidRPr="00E62395">
        <w:rPr>
          <w:sz w:val="28"/>
          <w:szCs w:val="28"/>
        </w:rPr>
        <w:lastRenderedPageBreak/>
        <w:t xml:space="preserve">Стратегия государственной культурной политики на период до 2030 года (утв. распоряжением Правительства Российской Федерации от 29 февраля 2016 г. № 326-р) </w:t>
      </w:r>
    </w:p>
    <w:p w:rsidR="00A3720A" w:rsidRPr="00E62395" w:rsidRDefault="00A3720A" w:rsidP="00A3720A">
      <w:pPr>
        <w:pStyle w:val="25"/>
        <w:tabs>
          <w:tab w:val="left" w:pos="851"/>
          <w:tab w:val="left" w:pos="993"/>
        </w:tabs>
        <w:ind w:left="0" w:firstLine="567"/>
        <w:contextualSpacing/>
        <w:jc w:val="both"/>
        <w:rPr>
          <w:sz w:val="28"/>
          <w:szCs w:val="28"/>
        </w:rPr>
      </w:pPr>
      <w:proofErr w:type="gramStart"/>
      <w:r w:rsidRPr="00E62395">
        <w:rPr>
          <w:sz w:val="28"/>
          <w:szCs w:val="28"/>
        </w:rPr>
        <w:t>URL:http://government.ru/media/files/AsA9RAyYVAJnoBuKgH0qEJA9IxP7f2xm.pdf</w:t>
      </w:r>
      <w:proofErr w:type="gramEnd"/>
    </w:p>
    <w:p w:rsidR="003B4145" w:rsidRPr="00D67C5F" w:rsidRDefault="003B4145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Андреев, Г.И. Основы научной работы и оформление результатов научной деятельности [Электронный ресурс]: учеб. пособие. – М.: Финансы и статистика, 2004. – 269с. – Режим доступа:</w:t>
      </w:r>
    </w:p>
    <w:p w:rsidR="003B4145" w:rsidRPr="00D67C5F" w:rsidRDefault="005843C3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hyperlink r:id="rId17" w:history="1">
        <w:r w:rsidR="003B4145"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http://bio-x.ru/books/osnovy-nauchnoy-raboty-i-oformlenie-rezultatov-nauchnoy-deyatelnosti</w:t>
        </w:r>
      </w:hyperlink>
    </w:p>
    <w:p w:rsidR="003B4145" w:rsidRPr="00D67C5F" w:rsidRDefault="003B4145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proofErr w:type="spellStart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Ариарский</w:t>
      </w:r>
      <w:proofErr w:type="spellEnd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, М.А. Прикладная культурология [Электронный ресурс]. – 2-е изд. </w:t>
      </w:r>
      <w:proofErr w:type="spellStart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испр</w:t>
      </w:r>
      <w:proofErr w:type="spellEnd"/>
      <w:proofErr w:type="gramStart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  <w:proofErr w:type="gramEnd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доп. – СПб.: ЭТО, 2001. – 256 с. – Режим доступа:</w:t>
      </w:r>
    </w:p>
    <w:p w:rsidR="003B4145" w:rsidRPr="00D67C5F" w:rsidRDefault="005843C3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hyperlink r:id="rId18" w:history="1">
        <w:r w:rsidR="003B4145"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http://www.twirpx.com</w:t>
        </w:r>
      </w:hyperlink>
    </w:p>
    <w:p w:rsidR="003B4145" w:rsidRPr="00D67C5F" w:rsidRDefault="003B4145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proofErr w:type="spellStart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Кожухар</w:t>
      </w:r>
      <w:proofErr w:type="spellEnd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, В.М. Практикум по основам научных исследований: учеб. пособие [Электронный ресурс]. – М.: АСВ, 2008. – 112с. – Режим доступа:</w:t>
      </w:r>
    </w:p>
    <w:p w:rsidR="003B4145" w:rsidRPr="00D67C5F" w:rsidRDefault="005843C3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hyperlink r:id="rId19" w:history="1">
        <w:r w:rsidR="003B4145"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http://tkknigiunass.ru/?p=4386</w:t>
        </w:r>
      </w:hyperlink>
    </w:p>
    <w:p w:rsidR="003B4145" w:rsidRPr="00D67C5F" w:rsidRDefault="003B4145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Колесникова, Н.И. От конспекта к диссертации: учеб. пособие по развитию навыков письменной речи [Электронный ресурс]. – 4-е изд. – М.: Наука, 2008. – 288с. – Режим </w:t>
      </w:r>
      <w:proofErr w:type="spellStart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доступа:</w:t>
      </w:r>
      <w:hyperlink r:id="rId20" w:history="1">
        <w:r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</w:t>
        </w:r>
        <w:proofErr w:type="spellEnd"/>
        <w:r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://anybook4free.ru/</w:t>
        </w:r>
        <w:proofErr w:type="spellStart"/>
        <w:r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book</w:t>
        </w:r>
        <w:proofErr w:type="spellEnd"/>
        <w:r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/3249337.html</w:t>
        </w:r>
      </w:hyperlink>
    </w:p>
    <w:p w:rsidR="003B4145" w:rsidRPr="00D67C5F" w:rsidRDefault="003B4145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Кузнецов, И.Н. Научное исследование: </w:t>
      </w:r>
      <w:proofErr w:type="gramStart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методика  проведения</w:t>
      </w:r>
      <w:proofErr w:type="gramEnd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оформление [Электронный ресурс]. – Изд. 3-е, </w:t>
      </w:r>
      <w:proofErr w:type="spellStart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перераб</w:t>
      </w:r>
      <w:proofErr w:type="spellEnd"/>
      <w:proofErr w:type="gramStart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.</w:t>
      </w:r>
      <w:proofErr w:type="gramEnd"/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и доп. – М.: Дашков и Кº, 2006. – 460с. – Режим доступа:</w:t>
      </w:r>
      <w:r w:rsidR="00EB44E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hyperlink r:id="rId21" w:history="1">
        <w:r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http://www.twirpx.com/file/41508/</w:t>
        </w:r>
      </w:hyperlink>
    </w:p>
    <w:p w:rsidR="003B4145" w:rsidRPr="00D67C5F" w:rsidRDefault="003B4145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Кузнецов, И.Н. Подготовка и оформление рефератов, курсовых и дипломных работ [Электронный ресурс]. – Минск.: Сэр-Вит 2000. – 256с. – Режим доступа:</w:t>
      </w:r>
      <w:r w:rsidR="00EB44E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hyperlink r:id="rId22" w:history="1">
        <w:r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http://www.alleng.ru/d/ref/ref001.htm</w:t>
        </w:r>
      </w:hyperlink>
    </w:p>
    <w:p w:rsidR="003B4145" w:rsidRPr="00D67C5F" w:rsidRDefault="003B4145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Майданов, А.С. Методология научного творчества [Электронный ресурс]. – М.: Изд-во ЛКИ, 2008. – 512с. – Режим доступа:</w:t>
      </w:r>
    </w:p>
    <w:p w:rsidR="003B4145" w:rsidRPr="00D67C5F" w:rsidRDefault="005843C3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hyperlink r:id="rId23" w:history="1">
        <w:r w:rsidR="003B4145" w:rsidRPr="00D67C5F">
          <w:rPr>
            <w:rFonts w:ascii="Times New Roman" w:hAnsi="Times New Roman" w:cs="Times New Roman"/>
            <w:bCs/>
            <w:iCs/>
            <w:color w:val="000080"/>
            <w:sz w:val="28"/>
            <w:szCs w:val="28"/>
            <w:u w:val="single"/>
            <w:lang w:eastAsia="ar-SA"/>
          </w:rPr>
          <w:t>http://www.razym.ru/naukaobraz/psihfilosofiya/96636-maydanov-as-metodologiya-nauchnogo-tvorchestva.html</w:t>
        </w:r>
      </w:hyperlink>
    </w:p>
    <w:p w:rsidR="003B4145" w:rsidRPr="00D67C5F" w:rsidRDefault="003B4145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</w:pPr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Новиков, А.М., Новиков, Д.А. </w:t>
      </w:r>
      <w:r w:rsidRPr="00D67C5F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Методология научного исследования </w:t>
      </w:r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>[Электронный ресурс]</w:t>
      </w:r>
      <w:r w:rsidRPr="00D67C5F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. – М.: </w:t>
      </w:r>
      <w:proofErr w:type="spellStart"/>
      <w:r w:rsidRPr="00D67C5F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Либроком</w:t>
      </w:r>
      <w:proofErr w:type="spellEnd"/>
      <w:r w:rsidRPr="00D67C5F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, 2010. – 280с.</w:t>
      </w:r>
      <w:r w:rsidRPr="00D67C5F">
        <w:rPr>
          <w:rFonts w:ascii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– Режим доступа:</w:t>
      </w:r>
    </w:p>
    <w:p w:rsidR="003B4145" w:rsidRPr="00D67C5F" w:rsidRDefault="005843C3" w:rsidP="00D67C5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</w:pPr>
      <w:hyperlink r:id="rId24" w:history="1">
        <w:r w:rsidR="003B4145" w:rsidRPr="00D67C5F">
          <w:rPr>
            <w:rFonts w:ascii="Times New Roman" w:hAnsi="Times New Roman" w:cs="Times New Roman"/>
            <w:iCs/>
            <w:color w:val="000080"/>
            <w:sz w:val="28"/>
            <w:szCs w:val="28"/>
            <w:u w:val="single"/>
            <w:lang w:eastAsia="ar-SA"/>
          </w:rPr>
          <w:t>http://anovikov.ru/books/mni.pdf</w:t>
        </w:r>
      </w:hyperlink>
    </w:p>
    <w:p w:rsidR="002844F6" w:rsidRDefault="002844F6" w:rsidP="00D67C5F">
      <w:pPr>
        <w:tabs>
          <w:tab w:val="left" w:pos="993"/>
        </w:tabs>
        <w:spacing w:after="0" w:line="240" w:lineRule="auto"/>
        <w:ind w:firstLine="709"/>
        <w:rPr>
          <w:b/>
          <w:i/>
        </w:rPr>
      </w:pPr>
    </w:p>
    <w:p w:rsidR="00A3720A" w:rsidRPr="002844F6" w:rsidRDefault="003C6A42" w:rsidP="00D67C5F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2844F6" w:rsidRPr="002844F6">
        <w:rPr>
          <w:rFonts w:ascii="Times New Roman" w:hAnsi="Times New Roman" w:cs="Times New Roman"/>
          <w:b/>
          <w:sz w:val="28"/>
          <w:szCs w:val="28"/>
        </w:rPr>
        <w:t>.4. Перечень ресурсов информационно-телекоммуникационной сети «Интернет»: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 xml:space="preserve">Предоставление обучающимся доступа к учебному плану, рабочей программе </w:t>
      </w:r>
      <w:r w:rsidR="003C6A42">
        <w:rPr>
          <w:sz w:val="28"/>
          <w:szCs w:val="28"/>
        </w:rPr>
        <w:t>практики</w:t>
      </w:r>
      <w:r w:rsidRPr="002844F6">
        <w:rPr>
          <w:sz w:val="28"/>
          <w:szCs w:val="28"/>
        </w:rPr>
        <w:t xml:space="preserve"> в электронной форме, к электронно-библиотечной системе института, содержащей учебно-методические материалы по дисциплине в электронной форме, к информационным справочным системам, которые используются при осуществлении образовательного процесса по дисциплине, посредством электронной информационно-образовательной среды института из любой точки, в которой имеется доступ к информационно-телекоммуникационной сети «Интернет»;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 xml:space="preserve">При осуществлении образовательного процесса по </w:t>
      </w:r>
      <w:r w:rsidR="003C6A42">
        <w:rPr>
          <w:sz w:val="28"/>
          <w:szCs w:val="28"/>
        </w:rPr>
        <w:t xml:space="preserve">практике </w:t>
      </w:r>
      <w:r w:rsidRPr="002844F6">
        <w:rPr>
          <w:sz w:val="28"/>
          <w:szCs w:val="28"/>
        </w:rPr>
        <w:t>используется следующее лицензионное программное обеспечение: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lastRenderedPageBreak/>
        <w:t>Операционные системы: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proofErr w:type="spellStart"/>
      <w:r w:rsidRPr="002844F6">
        <w:rPr>
          <w:sz w:val="28"/>
          <w:szCs w:val="28"/>
        </w:rPr>
        <w:t>Windows</w:t>
      </w:r>
      <w:proofErr w:type="spellEnd"/>
      <w:r w:rsidRPr="002844F6">
        <w:rPr>
          <w:sz w:val="28"/>
          <w:szCs w:val="28"/>
        </w:rPr>
        <w:t xml:space="preserve"> 7 </w:t>
      </w:r>
      <w:proofErr w:type="spellStart"/>
      <w:r w:rsidRPr="002844F6">
        <w:rPr>
          <w:sz w:val="28"/>
          <w:szCs w:val="28"/>
        </w:rPr>
        <w:t>Professional</w:t>
      </w:r>
      <w:proofErr w:type="spellEnd"/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Пакет офисных программ: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  <w:lang w:val="en-US"/>
        </w:rPr>
      </w:pPr>
      <w:r w:rsidRPr="002844F6">
        <w:rPr>
          <w:sz w:val="28"/>
          <w:szCs w:val="28"/>
          <w:lang w:val="en-US"/>
        </w:rPr>
        <w:t xml:space="preserve">ABBYY FineReader 14 Business </w:t>
      </w:r>
      <w:proofErr w:type="gramStart"/>
      <w:r w:rsidRPr="002844F6">
        <w:rPr>
          <w:sz w:val="28"/>
          <w:szCs w:val="28"/>
          <w:lang w:val="en-US"/>
        </w:rPr>
        <w:t>1 year</w:t>
      </w:r>
      <w:proofErr w:type="gramEnd"/>
      <w:r w:rsidRPr="002844F6">
        <w:rPr>
          <w:sz w:val="28"/>
          <w:szCs w:val="28"/>
          <w:lang w:val="en-US"/>
        </w:rPr>
        <w:t xml:space="preserve"> (Per Seat) Academic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  <w:lang w:val="en-US"/>
        </w:rPr>
      </w:pPr>
      <w:r w:rsidRPr="002844F6">
        <w:rPr>
          <w:sz w:val="28"/>
          <w:szCs w:val="28"/>
          <w:lang w:val="en-US"/>
        </w:rPr>
        <w:t>Microsoft Office 2016 Outlook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  <w:lang w:val="en-US"/>
        </w:rPr>
      </w:pPr>
      <w:r w:rsidRPr="002844F6">
        <w:rPr>
          <w:sz w:val="28"/>
          <w:szCs w:val="28"/>
          <w:lang w:val="en-US"/>
        </w:rPr>
        <w:t>Microsoft Office 2016 Word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  <w:lang w:val="en-US"/>
        </w:rPr>
      </w:pPr>
      <w:r w:rsidRPr="002844F6">
        <w:rPr>
          <w:sz w:val="28"/>
          <w:szCs w:val="28"/>
          <w:lang w:val="en-US"/>
        </w:rPr>
        <w:t>Microsoft Office 2016 Excel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  <w:lang w:val="en-US"/>
        </w:rPr>
      </w:pPr>
      <w:r w:rsidRPr="002844F6">
        <w:rPr>
          <w:sz w:val="28"/>
          <w:szCs w:val="28"/>
          <w:lang w:val="en-US"/>
        </w:rPr>
        <w:t>Microsoft Office 2016 PowerPoint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Электронная библиотечная система Book.ru: http://www.book.ru/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Электронная библиотека диссертаций Российской Государственной библиотеки: http://diss.rsl.ru/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Университетская библиотека: http://www.biblioclub.ru/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Научная электронная библиотека e-</w:t>
      </w:r>
      <w:proofErr w:type="spellStart"/>
      <w:r w:rsidRPr="002844F6">
        <w:rPr>
          <w:sz w:val="28"/>
          <w:szCs w:val="28"/>
        </w:rPr>
        <w:t>library</w:t>
      </w:r>
      <w:proofErr w:type="spellEnd"/>
      <w:r w:rsidRPr="002844F6">
        <w:rPr>
          <w:sz w:val="28"/>
          <w:szCs w:val="28"/>
        </w:rPr>
        <w:t>: http://www.e-library.ru/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Университетская информационная система России: http://uisrussia.msu.ru/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 xml:space="preserve">Электронный ресурс издательства </w:t>
      </w:r>
      <w:proofErr w:type="spellStart"/>
      <w:r w:rsidRPr="002844F6">
        <w:rPr>
          <w:sz w:val="28"/>
          <w:szCs w:val="28"/>
        </w:rPr>
        <w:t>Springer</w:t>
      </w:r>
      <w:proofErr w:type="spellEnd"/>
      <w:r w:rsidRPr="002844F6">
        <w:rPr>
          <w:sz w:val="28"/>
          <w:szCs w:val="28"/>
        </w:rPr>
        <w:t>: http://www.springerlink.com/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Единое окно доступа к образовательным ресурсам: http://window.edu.ru/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Доступ в ЭБС: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–  ЛАНЬ Договор с ООО «Издательство Лань» Режим доступа www.e.lanbook.com      Неограниченный доступ для зарегистрированных пользователей.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– ЭБС ЮРАЙТ, Режим доступа www.biblio-online.ru   Неограниченный доступ для зарегистрированных пользователей.</w:t>
      </w:r>
    </w:p>
    <w:p w:rsidR="00E67443" w:rsidRPr="002844F6" w:rsidRDefault="00E67443" w:rsidP="00E67443">
      <w:pPr>
        <w:pStyle w:val="af2"/>
        <w:widowControl w:val="0"/>
        <w:snapToGrid w:val="0"/>
        <w:ind w:left="0" w:firstLine="709"/>
        <w:jc w:val="both"/>
        <w:rPr>
          <w:sz w:val="28"/>
          <w:szCs w:val="28"/>
        </w:rPr>
      </w:pPr>
      <w:r w:rsidRPr="002844F6">
        <w:rPr>
          <w:sz w:val="28"/>
          <w:szCs w:val="28"/>
        </w:rPr>
        <w:t>– ООО НЭБ Режим доступа www.eLIBRARY.ru Неограниченный доступ для зарегистрированных пользователей.</w:t>
      </w:r>
    </w:p>
    <w:p w:rsidR="001D49CF" w:rsidRPr="003C6A42" w:rsidRDefault="001D49CF" w:rsidP="001E1A23">
      <w:pPr>
        <w:pStyle w:val="Default"/>
        <w:numPr>
          <w:ilvl w:val="0"/>
          <w:numId w:val="25"/>
        </w:numPr>
        <w:spacing w:before="240"/>
        <w:ind w:left="0" w:firstLine="0"/>
        <w:jc w:val="both"/>
        <w:rPr>
          <w:b/>
          <w:sz w:val="28"/>
          <w:szCs w:val="28"/>
        </w:rPr>
      </w:pPr>
      <w:r w:rsidRPr="003C6A42">
        <w:rPr>
          <w:b/>
          <w:sz w:val="28"/>
          <w:szCs w:val="28"/>
        </w:rPr>
        <w:t>МЕТОДИЧЕСКИЕ РЕКОМЕНДАЦИИ</w:t>
      </w:r>
    </w:p>
    <w:p w:rsidR="001D49CF" w:rsidRPr="003C6A42" w:rsidRDefault="001D49CF" w:rsidP="003C6A42">
      <w:pPr>
        <w:pStyle w:val="Default"/>
        <w:jc w:val="both"/>
        <w:rPr>
          <w:b/>
          <w:sz w:val="28"/>
          <w:szCs w:val="28"/>
        </w:rPr>
      </w:pPr>
      <w:r w:rsidRPr="003C6A42">
        <w:rPr>
          <w:b/>
          <w:sz w:val="28"/>
          <w:szCs w:val="28"/>
        </w:rPr>
        <w:t xml:space="preserve">ПО СОДЕРЖАНИЮ И СРОКАМ ВЫПОЛНЕНИЯ НИР </w:t>
      </w:r>
    </w:p>
    <w:p w:rsidR="00C870B0" w:rsidRPr="00377FC6" w:rsidRDefault="00C870B0" w:rsidP="00C870B0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7FC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77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амостоятельная работа студентов является планируемой работой студентов, выполняемой по заданию и при методическом руководстве преподавателя, но без его непосредственного участия.</w:t>
      </w:r>
    </w:p>
    <w:p w:rsidR="00C870B0" w:rsidRPr="00AE0D2B" w:rsidRDefault="00C870B0" w:rsidP="00C870B0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дисциплины организация СРС 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собой</w:t>
      </w: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трех взаимосвязанных форм:</w:t>
      </w:r>
    </w:p>
    <w:p w:rsidR="00C870B0" w:rsidRPr="00AE0D2B" w:rsidRDefault="00C870B0" w:rsidP="00C870B0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Внеаудиторная самостоятельная работа.</w:t>
      </w:r>
    </w:p>
    <w:p w:rsidR="00C870B0" w:rsidRPr="00AE0D2B" w:rsidRDefault="00C870B0" w:rsidP="00C870B0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2. Аудиторная самостоятельная работа, которая осуществляется под непосредственным руководством преподавателя.</w:t>
      </w:r>
    </w:p>
    <w:p w:rsidR="00C870B0" w:rsidRPr="00AE0D2B" w:rsidRDefault="00C870B0" w:rsidP="00C870B0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Творческая, в том числе научно-исследовательская работа.</w:t>
      </w:r>
    </w:p>
    <w:p w:rsidR="00C870B0" w:rsidRPr="00AE0D2B" w:rsidRDefault="00C870B0" w:rsidP="00C870B0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внеаудиторной СРС могут быть самыми различными, в зависимости от цели, характера, дисциплины, объема часов, определенных учебным планом: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лекциям, семинарским, практическим и лабораторным занятиям;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реферирование статей, отдельных разделов монографий;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учебных пособий; 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и конспектирование хрестоматий и сборников документов;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 рамках программы курса тем и проблем, не выносимых на лекции и семинарские занятия;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контрольных работ;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тематических докладов, рефератов и эссе на проблемные темы;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аннотирование монографий или их отдельных глав, статей;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конспектирование монографий или их отдельных глав, статей;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студентов в составлении тестов;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исследовательских и творческих заданий;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библиографии и реферирование по заданной теме;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наглядных пособий по изучаемым темам;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изучение темы в рамках «круглых столов»;</w:t>
      </w:r>
    </w:p>
    <w:p w:rsidR="00C870B0" w:rsidRPr="00AE0D2B" w:rsidRDefault="00C870B0" w:rsidP="001E1A23">
      <w:pPr>
        <w:numPr>
          <w:ilvl w:val="0"/>
          <w:numId w:val="33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архиве, музее, библиографическом отделе библиотеки и др.</w:t>
      </w:r>
    </w:p>
    <w:p w:rsidR="00C870B0" w:rsidRPr="00AE0D2B" w:rsidRDefault="00C870B0" w:rsidP="00C870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0D2B">
        <w:rPr>
          <w:rFonts w:ascii="Times New Roman" w:hAnsi="Times New Roman" w:cs="Times New Roman"/>
          <w:color w:val="000000"/>
          <w:sz w:val="28"/>
          <w:szCs w:val="28"/>
        </w:rPr>
        <w:t>Участие в олимпиадах по учебным дисциплинам, конкурсах научно-исследовательских или прикладных работ и т.д.</w:t>
      </w:r>
    </w:p>
    <w:p w:rsidR="00C870B0" w:rsidRPr="00AE0D2B" w:rsidRDefault="00C870B0" w:rsidP="00C870B0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самостоятельной работы 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0B0" w:rsidRPr="00AE0D2B" w:rsidRDefault="00C870B0" w:rsidP="001E1A23">
      <w:pPr>
        <w:numPr>
          <w:ilvl w:val="0"/>
          <w:numId w:val="34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теоретический материал по изучаемой дисциплине (отдель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темы, </w:t>
      </w: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вопросы тем, отдельные положения и т. д.);</w:t>
      </w:r>
    </w:p>
    <w:p w:rsidR="00C870B0" w:rsidRPr="00AE0D2B" w:rsidRDefault="00C870B0" w:rsidP="001E1A23">
      <w:pPr>
        <w:numPr>
          <w:ilvl w:val="0"/>
          <w:numId w:val="34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теоретического материала, используя необходимый инструментарий, практическим путем (решение задач, выполнение контрольных работ, тестов для самопроверки);</w:t>
      </w:r>
    </w:p>
    <w:p w:rsidR="00C870B0" w:rsidRDefault="00C870B0" w:rsidP="001E1A23">
      <w:pPr>
        <w:numPr>
          <w:ilvl w:val="0"/>
          <w:numId w:val="34"/>
        </w:numPr>
        <w:tabs>
          <w:tab w:val="num" w:pos="0"/>
          <w:tab w:val="left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применить полученные знания и практические навыки для анализа ситуации и выработки правильного решения (подготовка к групповой 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куссии, </w:t>
      </w: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подготовленная работа в рамках деловой игры, письменный анализ конкретной ситуаци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разработка проектов и т. д.).</w:t>
      </w:r>
    </w:p>
    <w:p w:rsidR="001D49CF" w:rsidRPr="009072C7" w:rsidRDefault="001D49CF" w:rsidP="001D49CF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Сроки проведения и основные этапы НИР магистранта</w:t>
      </w:r>
    </w:p>
    <w:p w:rsidR="001D49CF" w:rsidRPr="009072C7" w:rsidRDefault="001D49CF" w:rsidP="001D4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НИР магистрантов выполняется на протяжении всего периода обучения в магистратуре. </w:t>
      </w:r>
    </w:p>
    <w:p w:rsidR="001D49CF" w:rsidRPr="009072C7" w:rsidRDefault="001D49CF" w:rsidP="001D4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Основными этапами НИР являются:</w:t>
      </w:r>
    </w:p>
    <w:p w:rsidR="001D49CF" w:rsidRPr="009072C7" w:rsidRDefault="001D49CF" w:rsidP="001D4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планирование НИР:</w:t>
      </w:r>
    </w:p>
    <w:p w:rsidR="001D49CF" w:rsidRPr="002B2694" w:rsidRDefault="001D49CF" w:rsidP="001E1A23">
      <w:pPr>
        <w:pStyle w:val="af2"/>
        <w:numPr>
          <w:ilvl w:val="0"/>
          <w:numId w:val="32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2B2694">
        <w:rPr>
          <w:sz w:val="28"/>
          <w:szCs w:val="28"/>
          <w:lang w:eastAsia="ar-SA"/>
        </w:rPr>
        <w:t>ознакомление с тематикой научно-исследовательских работ в данной сфере;</w:t>
      </w:r>
    </w:p>
    <w:p w:rsidR="001D49CF" w:rsidRPr="002B2694" w:rsidRDefault="001D49CF" w:rsidP="001E1A23">
      <w:pPr>
        <w:pStyle w:val="af2"/>
        <w:numPr>
          <w:ilvl w:val="0"/>
          <w:numId w:val="32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2B2694">
        <w:rPr>
          <w:sz w:val="28"/>
          <w:szCs w:val="28"/>
          <w:lang w:eastAsia="ar-SA"/>
        </w:rPr>
        <w:t>выбор магистрантом темы исследования;</w:t>
      </w:r>
    </w:p>
    <w:p w:rsidR="001D49CF" w:rsidRPr="002B2694" w:rsidRDefault="001D49CF" w:rsidP="001E1A23">
      <w:pPr>
        <w:pStyle w:val="af2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2B2694">
        <w:rPr>
          <w:sz w:val="28"/>
          <w:szCs w:val="28"/>
          <w:lang w:eastAsia="ar-SA"/>
        </w:rPr>
        <w:t>непосредственное выполнение научно-исследовательской работы;</w:t>
      </w:r>
    </w:p>
    <w:p w:rsidR="001D49CF" w:rsidRPr="002B2694" w:rsidRDefault="001D49CF" w:rsidP="001E1A23">
      <w:pPr>
        <w:pStyle w:val="af2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2B2694">
        <w:rPr>
          <w:sz w:val="28"/>
          <w:szCs w:val="28"/>
          <w:lang w:eastAsia="ar-SA"/>
        </w:rPr>
        <w:t>корректировка плана проведения НИР в соответствии с полученными результатами;</w:t>
      </w:r>
    </w:p>
    <w:p w:rsidR="001D49CF" w:rsidRPr="002B2694" w:rsidRDefault="001D49CF" w:rsidP="001E1A23">
      <w:pPr>
        <w:pStyle w:val="af2"/>
        <w:numPr>
          <w:ilvl w:val="0"/>
          <w:numId w:val="31"/>
        </w:numPr>
        <w:tabs>
          <w:tab w:val="left" w:pos="851"/>
        </w:tabs>
        <w:suppressAutoHyphens/>
        <w:ind w:left="0" w:right="27" w:firstLine="567"/>
        <w:contextualSpacing/>
        <w:jc w:val="both"/>
        <w:rPr>
          <w:spacing w:val="-6"/>
          <w:sz w:val="28"/>
          <w:szCs w:val="28"/>
          <w:lang w:eastAsia="ar-SA"/>
        </w:rPr>
      </w:pPr>
      <w:r w:rsidRPr="002B2694">
        <w:rPr>
          <w:spacing w:val="-6"/>
          <w:sz w:val="28"/>
          <w:szCs w:val="28"/>
          <w:lang w:eastAsia="ar-SA"/>
        </w:rPr>
        <w:t>составление отчета о научно-исследовательской работе;</w:t>
      </w:r>
    </w:p>
    <w:p w:rsidR="001D49CF" w:rsidRPr="002B2694" w:rsidRDefault="001D49CF" w:rsidP="001E1A23">
      <w:pPr>
        <w:pStyle w:val="af2"/>
        <w:numPr>
          <w:ilvl w:val="0"/>
          <w:numId w:val="31"/>
        </w:numPr>
        <w:tabs>
          <w:tab w:val="left" w:pos="851"/>
        </w:tabs>
        <w:suppressAutoHyphens/>
        <w:ind w:left="0" w:firstLine="567"/>
        <w:contextualSpacing/>
        <w:jc w:val="both"/>
        <w:rPr>
          <w:sz w:val="28"/>
          <w:szCs w:val="28"/>
          <w:lang w:eastAsia="ar-SA"/>
        </w:rPr>
      </w:pPr>
      <w:r w:rsidRPr="002B2694">
        <w:rPr>
          <w:sz w:val="28"/>
          <w:szCs w:val="28"/>
          <w:lang w:eastAsia="ar-SA"/>
        </w:rPr>
        <w:t>публичная защита выполненной работы.</w:t>
      </w:r>
    </w:p>
    <w:p w:rsidR="001D49CF" w:rsidRPr="009072C7" w:rsidRDefault="001D49CF" w:rsidP="001D49C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Результатом научно-исследовательской работы магистрантов в </w:t>
      </w:r>
      <w:r w:rsidRPr="002B2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ПЕРВОМ СЕМЕСТРЕ</w:t>
      </w:r>
      <w:r w:rsidRPr="002B26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07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является:</w:t>
      </w:r>
    </w:p>
    <w:p w:rsidR="001D49CF" w:rsidRPr="009072C7" w:rsidRDefault="001D49CF" w:rsidP="001E1A23">
      <w:pPr>
        <w:numPr>
          <w:ilvl w:val="0"/>
          <w:numId w:val="2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библиографический список по </w:t>
      </w:r>
      <w:r w:rsidRPr="009072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выбранному направлению исследования;</w:t>
      </w:r>
    </w:p>
    <w:p w:rsidR="001D49CF" w:rsidRPr="009072C7" w:rsidRDefault="001D49CF" w:rsidP="001E1A23">
      <w:pPr>
        <w:numPr>
          <w:ilvl w:val="0"/>
          <w:numId w:val="29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lastRenderedPageBreak/>
        <w:t xml:space="preserve">выступление </w:t>
      </w:r>
      <w:r w:rsidRPr="00907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(с предоставлением тезисов доклада) </w:t>
      </w:r>
      <w:r w:rsidRPr="009072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на научной конференции магистрантов факультета СКД (или на "круглом столе" </w:t>
      </w:r>
      <w:r w:rsidRPr="00907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магистрантов и преподавателей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института</w:t>
      </w:r>
      <w:r w:rsidRPr="009072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актуальным проблемам управления учреждениями культуры)</w:t>
      </w:r>
      <w:r w:rsidRPr="009072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.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</w:p>
    <w:p w:rsidR="001D49CF" w:rsidRPr="009072C7" w:rsidRDefault="001D49CF" w:rsidP="001D49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4.4. </w:t>
      </w:r>
      <w:r w:rsidRPr="002B2694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ar-SA"/>
        </w:rPr>
        <w:t>ВО ВТОРОМ СЕМЕСТРЕ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осуществляется сбор фактического материала для проведения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выпускной квалификационной работы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. </w:t>
      </w:r>
      <w:r w:rsidRPr="009072C7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ar-SA"/>
        </w:rPr>
        <w:t>Ре</w:t>
      </w:r>
      <w:r w:rsidRPr="009072C7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ar-SA"/>
        </w:rPr>
        <w:t>зультатами научно-исследовательской работы в этом семестре</w:t>
      </w:r>
      <w:r w:rsidRPr="009072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 являются:</w:t>
      </w:r>
    </w:p>
    <w:p w:rsidR="001D49CF" w:rsidRPr="009072C7" w:rsidRDefault="001D49CF" w:rsidP="001E1A23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ут</w:t>
      </w:r>
      <w:r w:rsidRPr="009072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вержденная тема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9072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;</w:t>
      </w:r>
    </w:p>
    <w:p w:rsidR="001D49CF" w:rsidRPr="009072C7" w:rsidRDefault="001D49CF" w:rsidP="001E1A23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утвержденный план-график работы над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работой</w:t>
      </w:r>
      <w:r w:rsidRPr="009072C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 с 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указанием основных мероприятий и сроков их реализации; </w:t>
      </w:r>
    </w:p>
    <w:p w:rsidR="001D49CF" w:rsidRPr="009072C7" w:rsidRDefault="001D49CF" w:rsidP="001E1A23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постановка це</w:t>
      </w:r>
      <w:r w:rsidRPr="009072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лей и задач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9072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; </w:t>
      </w:r>
    </w:p>
    <w:p w:rsidR="001D49CF" w:rsidRPr="009072C7" w:rsidRDefault="001D49CF" w:rsidP="001E1A23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определение объекта и пред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мета исследования; </w:t>
      </w:r>
    </w:p>
    <w:p w:rsidR="001D49CF" w:rsidRPr="009072C7" w:rsidRDefault="001D49CF" w:rsidP="001E1A23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обоснование актуальности выбранной темы;</w:t>
      </w:r>
    </w:p>
    <w:p w:rsidR="001D49CF" w:rsidRPr="009072C7" w:rsidRDefault="001D49CF" w:rsidP="001E1A23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характеристика современного состояния изучаемой проблемы;</w:t>
      </w:r>
    </w:p>
    <w:p w:rsidR="001D49CF" w:rsidRPr="009072C7" w:rsidRDefault="001D49CF" w:rsidP="001E1A23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характе</w:t>
      </w:r>
      <w:r w:rsidRPr="009072C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ристика методологического аппарата, который предполагается использо</w:t>
      </w:r>
      <w:r w:rsidRPr="009072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вать; </w:t>
      </w:r>
    </w:p>
    <w:p w:rsidR="001D49CF" w:rsidRPr="009072C7" w:rsidRDefault="001D49CF" w:rsidP="001E1A23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изучение основных литературных источников, которые бу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дут использованы в качестве теоретической базы исследования;</w:t>
      </w:r>
    </w:p>
    <w:p w:rsidR="001D49CF" w:rsidRPr="009072C7" w:rsidRDefault="001D49CF" w:rsidP="001E1A23">
      <w:pPr>
        <w:numPr>
          <w:ilvl w:val="0"/>
          <w:numId w:val="30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 xml:space="preserve">публикация статьи по теме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9072C7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ar-SA"/>
        </w:rPr>
        <w:t>.</w:t>
      </w:r>
    </w:p>
    <w:p w:rsidR="001D49CF" w:rsidRPr="009072C7" w:rsidRDefault="001D49CF" w:rsidP="001D49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4.5. </w:t>
      </w:r>
      <w:r w:rsidRPr="002B26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В ТРЕТЬЕМ СЕМЕСТРЕ</w:t>
      </w:r>
      <w:r w:rsidRPr="002B26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07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завершается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сбор фактического материала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. </w:t>
      </w:r>
      <w:proofErr w:type="gramStart"/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Магистрант  осуществляет</w:t>
      </w:r>
      <w:proofErr w:type="gramEnd"/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выбор и адаптацию методов обработки результатов, </w:t>
      </w:r>
      <w:r w:rsidRPr="00907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оценивает их достоверность и достаточность для завершения работы над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9072C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ar-SA"/>
        </w:rPr>
        <w:t xml:space="preserve">. В данном семестре осуществляется полный 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обзор литературы по теме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. Выявляются актуальные научно-исследовательские публикации, на основе которых проводится сравнительный анализ положений, полученных </w:t>
      </w:r>
      <w:r w:rsidRPr="00907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ведущими специалистами по теме проводимого исследования. Дается оценка их 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применимости к теме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9072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, определяется степень личного вклада автора в разработку темы. </w:t>
      </w:r>
    </w:p>
    <w:p w:rsidR="001D49CF" w:rsidRPr="009072C7" w:rsidRDefault="001D49CF" w:rsidP="001D49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07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Магистрант апробирует результаты НИР на </w:t>
      </w:r>
      <w:r w:rsidRPr="009072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научных конференциях кафедры, факультета,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института</w:t>
      </w:r>
      <w:r w:rsidRPr="009072C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, </w:t>
      </w:r>
      <w:r w:rsidRPr="00907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опубликует статьи, тезисы по теме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9072C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сборниках научных трудов.</w:t>
      </w:r>
    </w:p>
    <w:p w:rsidR="001D49CF" w:rsidRPr="00EE34E6" w:rsidRDefault="001D49CF" w:rsidP="001D49CF">
      <w:pPr>
        <w:shd w:val="clear" w:color="auto" w:fill="FFFFFF"/>
        <w:suppressAutoHyphens/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34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МЕТОДИЧЕСКИЕ 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 xml:space="preserve"> </w:t>
      </w:r>
      <w:r w:rsidRPr="00EE34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 xml:space="preserve">ПО КОНТРОЛЮ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 xml:space="preserve">НАД </w:t>
      </w:r>
      <w:r w:rsidRPr="00EE34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САМОСТОЯТЕЛЬНОЙ НАУЧНО-ИССЛЕДОВАТЕЛЬСКОЙ РАБОТОЙ</w:t>
      </w:r>
    </w:p>
    <w:p w:rsidR="001D49CF" w:rsidRPr="00EE34E6" w:rsidRDefault="001D49CF" w:rsidP="001D49CF">
      <w:pPr>
        <w:shd w:val="clear" w:color="auto" w:fill="FFFFFF"/>
        <w:tabs>
          <w:tab w:val="left" w:pos="851"/>
          <w:tab w:val="left" w:pos="1276"/>
        </w:tabs>
        <w:suppressAutoHyphens/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color w:val="000000"/>
          <w:spacing w:val="11"/>
          <w:lang w:eastAsia="ar-SA"/>
        </w:rPr>
        <w:t xml:space="preserve">1. 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Руководство общей программой НИР осуществляется руководителем магистерской программы.</w:t>
      </w:r>
    </w:p>
    <w:p w:rsidR="001D49CF" w:rsidRPr="00EE34E6" w:rsidRDefault="001D49CF" w:rsidP="001D49CF">
      <w:pPr>
        <w:shd w:val="clear" w:color="auto" w:fill="FFFFFF"/>
        <w:tabs>
          <w:tab w:val="left" w:pos="851"/>
          <w:tab w:val="left" w:pos="1276"/>
          <w:tab w:val="left" w:pos="1418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Руководство индивидуальной частью программы (написание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осуществляет научный руководитель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D49CF" w:rsidRPr="00EE34E6" w:rsidRDefault="001D49CF" w:rsidP="001D49CF">
      <w:pPr>
        <w:shd w:val="clear" w:color="auto" w:fill="FFFFFF"/>
        <w:tabs>
          <w:tab w:val="left" w:pos="851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3. </w:t>
      </w:r>
      <w:r w:rsidRPr="00EE34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Обсуждение плана и промежуточных результатов</w:t>
      </w:r>
      <w:r w:rsidRPr="00EE34E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ar-SA"/>
        </w:rPr>
        <w:t xml:space="preserve"> НИРМ</w:t>
      </w:r>
      <w:r w:rsidRPr="00EE34E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ar-SA"/>
        </w:rPr>
        <w:t xml:space="preserve"> проводится на выпускающей </w:t>
      </w:r>
      <w:r w:rsidRPr="00EE34E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  <w:t xml:space="preserve">кафедре </w:t>
      </w:r>
      <w:r w:rsidRPr="00EE3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социально-культурной деятельности в рамках </w:t>
      </w:r>
      <w:r w:rsidRPr="00EE34E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lastRenderedPageBreak/>
        <w:t>научно-исследовательского семинара с участием научных руководителей. Семинар проводится не реже 1 раза в два месяца.</w:t>
      </w:r>
    </w:p>
    <w:p w:rsidR="001D49CF" w:rsidRPr="00EE34E6" w:rsidRDefault="001D49CF" w:rsidP="001D49CF">
      <w:pPr>
        <w:tabs>
          <w:tab w:val="left" w:pos="851"/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EE34E6">
        <w:rPr>
          <w:rFonts w:ascii="Times New Roman" w:eastAsia="Batang" w:hAnsi="Times New Roman" w:cs="Times New Roman"/>
          <w:color w:val="000000"/>
          <w:sz w:val="28"/>
          <w:szCs w:val="28"/>
          <w:lang w:eastAsia="ar-SA"/>
        </w:rPr>
        <w:t xml:space="preserve"> Результаты научно-исследовательской работы должны быть оформлены магистрантом в письменном отчете и представлены для утверждения научному руководителю. Отчет о научно-исследовательской работе магистранта, подписанный научным руководителем, должен быть представлен на выпускающую кафедру.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отчету прилагаются ксерокопии статей, тезисы докладов, опубликованных за текущий семестр, тексты докладов и выступлений магистрантов на научно-практических </w:t>
      </w:r>
      <w:proofErr w:type="spellStart"/>
      <w:proofErr w:type="gramStart"/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конферен-циях</w:t>
      </w:r>
      <w:proofErr w:type="spellEnd"/>
      <w:proofErr w:type="gramEnd"/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("круглых столах").</w:t>
      </w:r>
    </w:p>
    <w:p w:rsidR="001D49CF" w:rsidRPr="00EE34E6" w:rsidRDefault="001D49CF" w:rsidP="001D49CF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Batang" w:hAnsi="Times New Roman" w:cs="Times New Roman"/>
          <w:color w:val="000000"/>
          <w:spacing w:val="-4"/>
          <w:sz w:val="28"/>
          <w:szCs w:val="28"/>
          <w:lang w:eastAsia="ar-SA"/>
        </w:rPr>
      </w:pPr>
      <w:r w:rsidRPr="00EE34E6">
        <w:rPr>
          <w:rFonts w:ascii="Times New Roman" w:eastAsia="Batang" w:hAnsi="Times New Roman" w:cs="Times New Roman"/>
          <w:color w:val="000000"/>
          <w:spacing w:val="-4"/>
          <w:sz w:val="28"/>
          <w:szCs w:val="28"/>
          <w:lang w:eastAsia="ar-SA"/>
        </w:rPr>
        <w:t xml:space="preserve">Магистранты, не предоставившие в срок отчета о научно-исследовательской работе и не получившие зачета, к сдаче экзаменов и предзащите </w:t>
      </w:r>
      <w:r>
        <w:rPr>
          <w:rFonts w:ascii="Times New Roman" w:eastAsia="Batang" w:hAnsi="Times New Roman" w:cs="Times New Roman"/>
          <w:color w:val="000000"/>
          <w:spacing w:val="-4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Batang" w:hAnsi="Times New Roman" w:cs="Times New Roman"/>
          <w:color w:val="000000"/>
          <w:spacing w:val="-4"/>
          <w:sz w:val="28"/>
          <w:szCs w:val="28"/>
          <w:lang w:eastAsia="ar-SA"/>
        </w:rPr>
        <w:t xml:space="preserve"> не допускаются.</w:t>
      </w:r>
    </w:p>
    <w:p w:rsidR="001D49CF" w:rsidRPr="00EE34E6" w:rsidRDefault="001D49CF" w:rsidP="001D49CF">
      <w:pPr>
        <w:tabs>
          <w:tab w:val="left" w:pos="1276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5. По результатам выполнения утвержденного плана научно-исследовательской работы магистрантом в семестре магистранту выставляется итоговая оценка ("зачтено" / "не зачтено").</w:t>
      </w:r>
    </w:p>
    <w:p w:rsidR="001D49CF" w:rsidRPr="00EE34E6" w:rsidRDefault="001D49CF" w:rsidP="001D49CF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6. 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социально-культурной деятель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ности составляет расписание информационных собраний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>дивидуальных и групповых контрольных занятий для магистрантов. Данные мероприятия обязательны для посещения всеми студентами магистратуры.</w:t>
      </w:r>
    </w:p>
    <w:p w:rsidR="001D49CF" w:rsidRPr="00EE34E6" w:rsidRDefault="001D49CF" w:rsidP="001D49CF">
      <w:pPr>
        <w:shd w:val="clear" w:color="auto" w:fill="FFFFFF"/>
        <w:suppressAutoHyphens/>
        <w:autoSpaceDE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Р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уководитель магистерской программы и руководители научно-исследовательской работы магистрантов по согласованию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научными руководителями и с магистрантами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могут назначать дополнительные индивидуальные и групповые консультации, посещение которых для студентов магистратуры является добровольным.</w:t>
      </w:r>
    </w:p>
    <w:p w:rsidR="001D49CF" w:rsidRDefault="001D49CF" w:rsidP="001D49CF">
      <w:pPr>
        <w:shd w:val="clear" w:color="auto" w:fill="FFFFFF"/>
        <w:suppressAutoHyphens/>
        <w:spacing w:before="120"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</w:pPr>
      <w:r w:rsidRPr="00EE34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>МЕТОДИЧЕСКИЕ РЕКОМЕНДАЦИИ</w:t>
      </w:r>
    </w:p>
    <w:p w:rsidR="001D49CF" w:rsidRPr="00EE34E6" w:rsidRDefault="001D49CF" w:rsidP="001D49CF">
      <w:pPr>
        <w:shd w:val="clear" w:color="auto" w:fill="FFFFFF"/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E34E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ar-SA"/>
        </w:rPr>
        <w:t xml:space="preserve">ДЛЯ </w:t>
      </w:r>
      <w:r w:rsidRPr="00EE34E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МАГИСТРАНТОВ ПО СОСТАВЛЕНИЮ ОТЧЕТОВ ПО НИР</w:t>
      </w:r>
    </w:p>
    <w:p w:rsidR="001D49CF" w:rsidRPr="00EE34E6" w:rsidRDefault="001D49CF" w:rsidP="001D49CF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итогам выполнения НИРМ в семестре магистранту необходимо представить для утверждения научному руководителю отчет. Затем отчет передается на выпускающую кафедру. </w:t>
      </w:r>
    </w:p>
    <w:p w:rsidR="001D49CF" w:rsidRPr="00EE34E6" w:rsidRDefault="001D49CF" w:rsidP="001D4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отчете за </w:t>
      </w:r>
      <w:r w:rsidRPr="00EE34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первый семестр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необходимо изложить основные направлении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указать перечень монографий, научных статей, авторефератов диссертаций, необходимых для анализа проблемы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 отчету необходимо приложить библиографический список литературы по теме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текст выступления (доклада) на конференции ("круглом столе").</w:t>
      </w:r>
    </w:p>
    <w:p w:rsidR="001D49CF" w:rsidRPr="00EE34E6" w:rsidRDefault="001D49CF" w:rsidP="001D4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доклада не должен превышать 3-х страниц формата А4, написанных шрифтом </w:t>
      </w:r>
      <w:r w:rsidRPr="00EE34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Times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4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4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Roman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с междустрочным интервалом 1,5. </w:t>
      </w:r>
    </w:p>
    <w:p w:rsidR="001D49CF" w:rsidRPr="00EE34E6" w:rsidRDefault="001D49CF" w:rsidP="001D4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  <w:r w:rsidRPr="00EE34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второй семестр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 может представлять введение к диссертационной работе, в котором отражается актуальность, объект, предмет и методы исследования. К отчету прилагается статья по теме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Примерный объем статьи – 4-6 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страниц формата А4, написанных шрифтом </w:t>
      </w:r>
      <w:r w:rsidRPr="00EE34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Times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4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4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Roman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с междустрочным интервалом 1,5.</w:t>
      </w:r>
    </w:p>
    <w:p w:rsidR="001D49CF" w:rsidRPr="00EE34E6" w:rsidRDefault="001D49CF" w:rsidP="001D4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отчете </w:t>
      </w:r>
      <w:r w:rsidRPr="00EE34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 третий семестр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нужно кратко в виде тезисов (не более 2-х страниц) изложить результаты обзора теоретических положений</w:t>
      </w:r>
      <w:r w:rsidRPr="00EE3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, полученных </w:t>
      </w:r>
      <w:r w:rsidRPr="00EE34E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ведущими специалистами в области проводимого исследования, дать оценку их </w:t>
      </w:r>
      <w:r w:rsidRPr="00EE3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применимости в рамках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, указать, какой личный вклад вносит магистрант в разработку темы. Необходимо о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тметить выступление на научно-практических конференциях. К отчету прилагается статья по теме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 форме это может быть Глава 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выпускной квалификационной работы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Примерный объем статьи – 20 страниц формата А4, написанных шрифтом </w:t>
      </w:r>
      <w:r w:rsidRPr="00EE34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Times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4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New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E34E6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Roman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 с междустрочным интервалом 1,5.</w:t>
      </w:r>
    </w:p>
    <w:p w:rsidR="001D49CF" w:rsidRPr="00EE34E6" w:rsidRDefault="001D49CF" w:rsidP="001D49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Pr="00EE34E6">
        <w:rPr>
          <w:rFonts w:ascii="Times New Roman" w:eastAsia="Times New Roman" w:hAnsi="Times New Roman" w:cs="Times New Roman"/>
          <w:sz w:val="28"/>
          <w:szCs w:val="28"/>
          <w:lang w:eastAsia="ar-SA"/>
        </w:rPr>
        <w:t>екст выступления с результатами НИРМ на научном семинаре кафедры социально-культурной деятельности. К отчету прилагается презентация доклада.</w:t>
      </w:r>
    </w:p>
    <w:p w:rsidR="001D49CF" w:rsidRDefault="001D49CF" w:rsidP="001D49CF">
      <w:pPr>
        <w:pStyle w:val="Default"/>
        <w:rPr>
          <w:sz w:val="28"/>
          <w:szCs w:val="28"/>
        </w:rPr>
      </w:pPr>
    </w:p>
    <w:p w:rsidR="001D49CF" w:rsidRPr="00AE0D2B" w:rsidRDefault="001D49CF" w:rsidP="001D49CF">
      <w:pPr>
        <w:tabs>
          <w:tab w:val="left" w:pos="851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качестве контроля</w:t>
      </w: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формы: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беседы и консультации с преподавателем; 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рефератов и письменных докладов; 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коллоквиумы;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письменных отчетов;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тестирование; 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знаний на промежуточном этапе; 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конспектов источников, монографий и статей;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851"/>
          <w:tab w:val="left" w:pos="1080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4"/>
          <w:lang w:eastAsia="ru-RU"/>
        </w:rPr>
        <w:t>выборочная проверка заданий;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851"/>
          <w:tab w:val="left" w:pos="1080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 заданий, создание поисковых ситуаций;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851"/>
          <w:tab w:val="left" w:pos="1080"/>
        </w:tabs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собеседование по проработанной литературе;</w:t>
      </w:r>
    </w:p>
    <w:p w:rsidR="001D49CF" w:rsidRPr="00AE0D2B" w:rsidRDefault="001D49CF" w:rsidP="001E1A23">
      <w:pPr>
        <w:numPr>
          <w:ilvl w:val="0"/>
          <w:numId w:val="28"/>
        </w:numPr>
        <w:tabs>
          <w:tab w:val="clear" w:pos="720"/>
          <w:tab w:val="num" w:pos="0"/>
          <w:tab w:val="num" w:pos="851"/>
          <w:tab w:val="left" w:pos="108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D2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составление плана дальнейшей работы, разработка методики получения опытной информации и т.д.</w:t>
      </w:r>
    </w:p>
    <w:p w:rsidR="00C14143" w:rsidRPr="002844F6" w:rsidRDefault="00C14143" w:rsidP="00D67C5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720A" w:rsidRPr="00CA30F4" w:rsidRDefault="003C6A42" w:rsidP="00A3720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A3720A" w:rsidRPr="002844F6">
        <w:rPr>
          <w:rFonts w:ascii="Times New Roman" w:hAnsi="Times New Roman"/>
          <w:b/>
          <w:sz w:val="28"/>
          <w:szCs w:val="28"/>
        </w:rPr>
        <w:t>. Информационные технологии, используемые при проведении</w:t>
      </w:r>
      <w:r w:rsidR="00A3720A" w:rsidRPr="00CA30F4">
        <w:rPr>
          <w:rFonts w:ascii="Times New Roman" w:hAnsi="Times New Roman"/>
          <w:b/>
          <w:sz w:val="28"/>
          <w:szCs w:val="28"/>
        </w:rPr>
        <w:t xml:space="preserve"> практики</w:t>
      </w:r>
    </w:p>
    <w:p w:rsidR="00A3720A" w:rsidRPr="004B54B0" w:rsidRDefault="00A3720A" w:rsidP="00D67C5F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B54B0">
        <w:rPr>
          <w:color w:val="000000"/>
          <w:sz w:val="28"/>
          <w:szCs w:val="28"/>
        </w:rPr>
        <w:t xml:space="preserve">В процессе организации </w:t>
      </w:r>
      <w:r w:rsidRPr="004B54B0">
        <w:rPr>
          <w:sz w:val="28"/>
          <w:szCs w:val="28"/>
        </w:rPr>
        <w:t>учебной (</w:t>
      </w:r>
      <w:r w:rsidR="00E67443">
        <w:rPr>
          <w:sz w:val="28"/>
          <w:szCs w:val="28"/>
        </w:rPr>
        <w:t>научно-исследовательской</w:t>
      </w:r>
      <w:r w:rsidRPr="004B54B0">
        <w:rPr>
          <w:sz w:val="28"/>
          <w:szCs w:val="28"/>
        </w:rPr>
        <w:t xml:space="preserve">) </w:t>
      </w:r>
      <w:r w:rsidRPr="004B54B0">
        <w:rPr>
          <w:color w:val="000000"/>
          <w:sz w:val="28"/>
          <w:szCs w:val="28"/>
        </w:rPr>
        <w:t>практики применяются современные информационные технологии:</w:t>
      </w:r>
    </w:p>
    <w:p w:rsidR="00A3720A" w:rsidRPr="004B54B0" w:rsidRDefault="00A3720A" w:rsidP="004B54B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B54B0">
        <w:rPr>
          <w:rFonts w:ascii="Times New Roman" w:hAnsi="Times New Roman"/>
          <w:sz w:val="28"/>
          <w:szCs w:val="28"/>
        </w:rPr>
        <w:t xml:space="preserve">1) Мультимедийные технологии для осуществления различных видов заданий, предусмотренных программой практики. Мультимедийные технологии – это совокупность компьютерных технологий, одновременно использующих несколько информационных сред: графику, текст, видео, фотографию, анимацию, звуковые эффекты, высококачественное звуковое сопровождение. Технологию мультимедиа составляют специальные аппаратные и программные средства: </w:t>
      </w:r>
      <w:r w:rsidRPr="004B54B0">
        <w:rPr>
          <w:rFonts w:ascii="Times New Roman" w:hAnsi="Times New Roman"/>
          <w:color w:val="000000"/>
          <w:sz w:val="28"/>
          <w:szCs w:val="28"/>
        </w:rPr>
        <w:t xml:space="preserve">CD и DVD драйверы и компакт-диски к ним; </w:t>
      </w:r>
      <w:proofErr w:type="spellStart"/>
      <w:r w:rsidRPr="004B54B0">
        <w:rPr>
          <w:rFonts w:ascii="Times New Roman" w:hAnsi="Times New Roman"/>
          <w:color w:val="000000"/>
          <w:sz w:val="28"/>
          <w:szCs w:val="28"/>
        </w:rPr>
        <w:t>аудиокарты</w:t>
      </w:r>
      <w:proofErr w:type="spellEnd"/>
      <w:r w:rsidRPr="004B54B0">
        <w:rPr>
          <w:rFonts w:ascii="Times New Roman" w:hAnsi="Times New Roman"/>
          <w:color w:val="000000"/>
          <w:sz w:val="28"/>
          <w:szCs w:val="28"/>
        </w:rPr>
        <w:t xml:space="preserve">, аудио колонки, наушники, диктофоны, проигрыватели, плееры, мультимедийные компьютеры, видеомагнитофоны, видеокамеры, </w:t>
      </w:r>
      <w:r w:rsidRPr="004B54B0">
        <w:rPr>
          <w:rFonts w:ascii="Times New Roman" w:hAnsi="Times New Roman"/>
          <w:color w:val="000000"/>
          <w:sz w:val="28"/>
          <w:szCs w:val="28"/>
        </w:rPr>
        <w:lastRenderedPageBreak/>
        <w:t>телевизоры, проекционное и др. вспомогательное оборудование, информационные табло и т.д.</w:t>
      </w:r>
    </w:p>
    <w:p w:rsidR="00A3720A" w:rsidRPr="003C6A42" w:rsidRDefault="00A3720A" w:rsidP="003C6A42">
      <w:pPr>
        <w:pStyle w:val="a"/>
        <w:numPr>
          <w:ilvl w:val="0"/>
          <w:numId w:val="0"/>
        </w:numPr>
        <w:spacing w:before="0" w:after="0"/>
        <w:ind w:firstLine="567"/>
        <w:jc w:val="both"/>
        <w:rPr>
          <w:color w:val="000000"/>
          <w:sz w:val="28"/>
          <w:szCs w:val="28"/>
        </w:rPr>
      </w:pPr>
      <w:r w:rsidRPr="004B54B0">
        <w:rPr>
          <w:iCs/>
          <w:color w:val="000000"/>
          <w:sz w:val="28"/>
          <w:szCs w:val="28"/>
        </w:rPr>
        <w:t>2</w:t>
      </w:r>
      <w:r w:rsidRPr="003C6A42">
        <w:rPr>
          <w:iCs/>
          <w:color w:val="000000"/>
          <w:sz w:val="28"/>
          <w:szCs w:val="28"/>
        </w:rPr>
        <w:t>) Технология проведения дистанционных форм </w:t>
      </w:r>
      <w:r w:rsidRPr="003C6A42">
        <w:rPr>
          <w:color w:val="000000"/>
          <w:sz w:val="28"/>
          <w:szCs w:val="28"/>
        </w:rPr>
        <w:t xml:space="preserve">консультаций во время прохождения конкретных этапов учебной практики и подготовки отчета, которая обеспечивается: выходом в глобальную сеть Интернет, поисковыми системами Яндекс, Рамблер, </w:t>
      </w:r>
      <w:r w:rsidRPr="003C6A42">
        <w:rPr>
          <w:color w:val="000000"/>
          <w:sz w:val="28"/>
          <w:szCs w:val="28"/>
          <w:lang w:val="en-US"/>
        </w:rPr>
        <w:t>Mail</w:t>
      </w:r>
      <w:r w:rsidRPr="003C6A42">
        <w:rPr>
          <w:color w:val="000000"/>
          <w:sz w:val="28"/>
          <w:szCs w:val="28"/>
        </w:rPr>
        <w:t xml:space="preserve">, </w:t>
      </w:r>
      <w:r w:rsidRPr="003C6A42">
        <w:rPr>
          <w:color w:val="000000"/>
          <w:sz w:val="28"/>
          <w:szCs w:val="28"/>
          <w:lang w:val="en-US"/>
        </w:rPr>
        <w:t>Google</w:t>
      </w:r>
      <w:r w:rsidRPr="003C6A42">
        <w:rPr>
          <w:color w:val="000000"/>
          <w:sz w:val="28"/>
          <w:szCs w:val="28"/>
        </w:rPr>
        <w:t>, системами электронной почты.</w:t>
      </w:r>
    </w:p>
    <w:p w:rsidR="003C6A42" w:rsidRPr="003C6A42" w:rsidRDefault="003C6A42" w:rsidP="003C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A42">
        <w:rPr>
          <w:rFonts w:ascii="Times New Roman" w:hAnsi="Times New Roman" w:cs="Times New Roman"/>
          <w:sz w:val="28"/>
          <w:szCs w:val="28"/>
          <w:lang w:eastAsia="zh-CN"/>
        </w:rPr>
        <w:t>- предоставление обучающимся доступа к учебному плану, рабочей программе в электронной форме, к электронно-библиотечной системе института, содержащей учебно-методические материалы по практике в электронной форме, к информационным справочным системам, которые используется при осуществлении образовательного процесса по практике, посредством электронной информационно-образовательной среды института из любой точки, в которой имеется доступ к информационно-телекоммуникационной сети «Интернет»;</w:t>
      </w:r>
    </w:p>
    <w:p w:rsidR="003C6A42" w:rsidRPr="003C6A42" w:rsidRDefault="003C6A42" w:rsidP="003C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A42">
        <w:rPr>
          <w:rFonts w:ascii="Times New Roman" w:hAnsi="Times New Roman" w:cs="Times New Roman"/>
          <w:sz w:val="28"/>
          <w:szCs w:val="28"/>
          <w:lang w:eastAsia="zh-CN"/>
        </w:rPr>
        <w:t>- фиксация хода образовательного процесса по практике посредством электронной информационно-образовательной среды института;</w:t>
      </w:r>
    </w:p>
    <w:p w:rsidR="003C6A42" w:rsidRPr="003C6A42" w:rsidRDefault="003C6A42" w:rsidP="003C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A42">
        <w:rPr>
          <w:rFonts w:ascii="Times New Roman" w:hAnsi="Times New Roman" w:cs="Times New Roman"/>
          <w:sz w:val="28"/>
          <w:szCs w:val="28"/>
          <w:lang w:eastAsia="zh-CN"/>
        </w:rPr>
        <w:t>- формирование электронного портфолио обучающегося по практике посредством электронной информационно-образовательной среды института.</w:t>
      </w:r>
    </w:p>
    <w:p w:rsidR="00E67443" w:rsidRPr="003C6A42" w:rsidRDefault="00A3720A" w:rsidP="003C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C6A4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="00E67443" w:rsidRPr="003C6A42">
        <w:rPr>
          <w:rFonts w:ascii="Times New Roman" w:hAnsi="Times New Roman" w:cs="Times New Roman"/>
          <w:sz w:val="28"/>
          <w:szCs w:val="28"/>
          <w:lang w:eastAsia="zh-CN"/>
        </w:rPr>
        <w:t>При осуществлении образовательного процесса по дисциплине используется следующее лицензионное программное обеспечение:</w:t>
      </w:r>
    </w:p>
    <w:p w:rsidR="00E67443" w:rsidRPr="003C6A42" w:rsidRDefault="00E67443" w:rsidP="003C6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3C6A42">
        <w:rPr>
          <w:rFonts w:ascii="Times New Roman" w:hAnsi="Times New Roman" w:cs="Times New Roman"/>
          <w:sz w:val="28"/>
          <w:szCs w:val="28"/>
          <w:lang w:val="en-US" w:eastAsia="zh-CN"/>
        </w:rPr>
        <w:t>W</w:t>
      </w:r>
      <w:proofErr w:type="spellStart"/>
      <w:r w:rsidRPr="003C6A42">
        <w:rPr>
          <w:rFonts w:ascii="Times New Roman" w:hAnsi="Times New Roman" w:cs="Times New Roman"/>
          <w:sz w:val="28"/>
          <w:szCs w:val="28"/>
          <w:lang w:eastAsia="zh-CN"/>
        </w:rPr>
        <w:t>ог</w:t>
      </w:r>
      <w:proofErr w:type="spellEnd"/>
      <w:r w:rsidRPr="003C6A42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d, </w:t>
      </w:r>
      <w:proofErr w:type="spellStart"/>
      <w:r w:rsidRPr="003C6A42">
        <w:rPr>
          <w:rFonts w:ascii="Times New Roman" w:hAnsi="Times New Roman" w:cs="Times New Roman"/>
          <w:sz w:val="28"/>
          <w:szCs w:val="28"/>
          <w:lang w:eastAsia="zh-CN"/>
        </w:rPr>
        <w:t>Ехсе</w:t>
      </w:r>
      <w:proofErr w:type="spellEnd"/>
      <w:r w:rsidRPr="003C6A42">
        <w:rPr>
          <w:rFonts w:ascii="Times New Roman" w:hAnsi="Times New Roman" w:cs="Times New Roman"/>
          <w:sz w:val="28"/>
          <w:szCs w:val="28"/>
          <w:lang w:val="en-US" w:eastAsia="zh-CN"/>
        </w:rPr>
        <w:t>l, Pow</w:t>
      </w:r>
      <w:proofErr w:type="spellStart"/>
      <w:r w:rsidRPr="003C6A42">
        <w:rPr>
          <w:rFonts w:ascii="Times New Roman" w:hAnsi="Times New Roman" w:cs="Times New Roman"/>
          <w:sz w:val="28"/>
          <w:szCs w:val="28"/>
          <w:lang w:eastAsia="zh-CN"/>
        </w:rPr>
        <w:t>ег</w:t>
      </w:r>
      <w:proofErr w:type="spellEnd"/>
      <w:r w:rsidRPr="003C6A42">
        <w:rPr>
          <w:rFonts w:ascii="Times New Roman" w:hAnsi="Times New Roman" w:cs="Times New Roman"/>
          <w:sz w:val="28"/>
          <w:szCs w:val="28"/>
          <w:lang w:val="en-US" w:eastAsia="zh-CN"/>
        </w:rPr>
        <w:t xml:space="preserve"> </w:t>
      </w:r>
      <w:proofErr w:type="spellStart"/>
      <w:r w:rsidRPr="003C6A42">
        <w:rPr>
          <w:rFonts w:ascii="Times New Roman" w:hAnsi="Times New Roman" w:cs="Times New Roman"/>
          <w:sz w:val="28"/>
          <w:szCs w:val="28"/>
          <w:lang w:eastAsia="zh-CN"/>
        </w:rPr>
        <w:t>Ро</w:t>
      </w:r>
      <w:proofErr w:type="spellEnd"/>
      <w:r w:rsidRPr="003C6A42">
        <w:rPr>
          <w:rFonts w:ascii="Times New Roman" w:hAnsi="Times New Roman" w:cs="Times New Roman"/>
          <w:sz w:val="28"/>
          <w:szCs w:val="28"/>
          <w:lang w:val="en-US" w:eastAsia="zh-CN"/>
        </w:rPr>
        <w:t>int;</w:t>
      </w:r>
    </w:p>
    <w:p w:rsidR="00E67443" w:rsidRPr="00E67443" w:rsidRDefault="00E67443" w:rsidP="00E6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E67443">
        <w:rPr>
          <w:rFonts w:ascii="Times New Roman" w:hAnsi="Times New Roman" w:cs="Times New Roman"/>
          <w:sz w:val="28"/>
          <w:szCs w:val="28"/>
          <w:lang w:val="en-US" w:eastAsia="zh-CN"/>
        </w:rPr>
        <w:t>Adobe Photoshop;</w:t>
      </w:r>
    </w:p>
    <w:p w:rsidR="00E67443" w:rsidRPr="00E67443" w:rsidRDefault="00E67443" w:rsidP="00E6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E67443">
        <w:rPr>
          <w:rFonts w:ascii="Times New Roman" w:hAnsi="Times New Roman" w:cs="Times New Roman"/>
          <w:sz w:val="28"/>
          <w:szCs w:val="28"/>
          <w:lang w:val="en-US" w:eastAsia="zh-CN"/>
        </w:rPr>
        <w:t>Adobe Premiere;</w:t>
      </w:r>
    </w:p>
    <w:p w:rsidR="00E67443" w:rsidRPr="00E67443" w:rsidRDefault="00E67443" w:rsidP="00E67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 w:eastAsia="zh-CN"/>
        </w:rPr>
      </w:pPr>
      <w:r w:rsidRPr="00E67443">
        <w:rPr>
          <w:rFonts w:ascii="Times New Roman" w:hAnsi="Times New Roman" w:cs="Times New Roman"/>
          <w:sz w:val="28"/>
          <w:szCs w:val="28"/>
          <w:lang w:val="en-US" w:eastAsia="zh-CN"/>
        </w:rPr>
        <w:t>Power DVD;</w:t>
      </w:r>
    </w:p>
    <w:p w:rsidR="00E67443" w:rsidRPr="00E67443" w:rsidRDefault="00E67443" w:rsidP="00E67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E67443">
        <w:rPr>
          <w:rFonts w:ascii="Times New Roman" w:hAnsi="Times New Roman" w:cs="Times New Roman"/>
          <w:sz w:val="28"/>
          <w:szCs w:val="28"/>
          <w:lang w:val="en-US" w:eastAsia="zh-CN"/>
        </w:rPr>
        <w:t>Media Player Classic.</w:t>
      </w:r>
    </w:p>
    <w:p w:rsidR="004B54B0" w:rsidRPr="002527C7" w:rsidRDefault="004B54B0" w:rsidP="004B54B0">
      <w:pPr>
        <w:spacing w:after="0" w:line="276" w:lineRule="auto"/>
        <w:ind w:firstLine="60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zh-CN"/>
        </w:rPr>
      </w:pPr>
    </w:p>
    <w:p w:rsidR="00A3720A" w:rsidRDefault="003C6A42" w:rsidP="00A3720A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A3720A" w:rsidRPr="00CA30F4">
        <w:rPr>
          <w:rFonts w:ascii="Times New Roman" w:hAnsi="Times New Roman"/>
          <w:b/>
          <w:sz w:val="28"/>
          <w:szCs w:val="28"/>
        </w:rPr>
        <w:t xml:space="preserve">. Материально-техническое </w:t>
      </w:r>
      <w:r w:rsidR="00A3720A">
        <w:rPr>
          <w:rFonts w:ascii="Times New Roman" w:hAnsi="Times New Roman"/>
          <w:b/>
          <w:sz w:val="28"/>
          <w:szCs w:val="28"/>
        </w:rPr>
        <w:t>обеспечение проведения практики</w:t>
      </w:r>
    </w:p>
    <w:p w:rsidR="00E67443" w:rsidRPr="00E67443" w:rsidRDefault="00E67443" w:rsidP="00E67443">
      <w:pPr>
        <w:pStyle w:val="af1"/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Проведение научно-исследовательской работы</w:t>
      </w:r>
      <w:r w:rsidRPr="00E67443">
        <w:rPr>
          <w:color w:val="FF0000"/>
          <w:sz w:val="28"/>
          <w:szCs w:val="28"/>
        </w:rPr>
        <w:t xml:space="preserve"> </w:t>
      </w:r>
      <w:r w:rsidRPr="00E67443">
        <w:rPr>
          <w:sz w:val="28"/>
          <w:szCs w:val="28"/>
        </w:rPr>
        <w:t xml:space="preserve">проводятся в аудиториях, оснащенных видеопроекционным оборудованием для презентаций, </w:t>
      </w:r>
      <w:r w:rsidRPr="00E67443">
        <w:rPr>
          <w:color w:val="000000"/>
          <w:sz w:val="28"/>
          <w:szCs w:val="28"/>
        </w:rPr>
        <w:t xml:space="preserve">широкоформатным стационарным экраном, звуковой усилительной аппаратурой, системой автоматического затемнения, аудиторным оборудованием для работы обучающихся. </w:t>
      </w:r>
      <w:r w:rsidRPr="00E67443">
        <w:rPr>
          <w:sz w:val="28"/>
          <w:szCs w:val="28"/>
        </w:rPr>
        <w:t>средствами звуковоспроизведения и экраном (видеопроектор; ноутбук; экран).</w:t>
      </w:r>
    </w:p>
    <w:p w:rsidR="00E67443" w:rsidRPr="00E67443" w:rsidRDefault="00E67443" w:rsidP="00E67443">
      <w:pPr>
        <w:pStyle w:val="af1"/>
        <w:spacing w:line="240" w:lineRule="auto"/>
        <w:ind w:left="0" w:firstLine="709"/>
        <w:rPr>
          <w:sz w:val="28"/>
          <w:szCs w:val="28"/>
        </w:rPr>
      </w:pPr>
      <w:r w:rsidRPr="00E67443">
        <w:rPr>
          <w:sz w:val="28"/>
          <w:szCs w:val="28"/>
        </w:rPr>
        <w:t>Аудитории для самостоятельной работы обучающихся оснащены компьютерной техникой с подключением к сети «Интернет» и обеспечением доступа в электронную информационно-образовательную среду МГИК.</w:t>
      </w:r>
    </w:p>
    <w:p w:rsidR="00A3720A" w:rsidRDefault="00A3720A" w:rsidP="00A372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7443" w:rsidRPr="00E67443" w:rsidRDefault="003C6A42" w:rsidP="00E674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67443" w:rsidRPr="00E67443">
        <w:rPr>
          <w:rFonts w:ascii="Times New Roman" w:hAnsi="Times New Roman" w:cs="Times New Roman"/>
          <w:b/>
          <w:sz w:val="28"/>
          <w:szCs w:val="28"/>
        </w:rPr>
        <w:t>. Обеспечение образовательного процесса для лиц с ограниченными возможностями здоровья и инвалидов</w:t>
      </w:r>
    </w:p>
    <w:p w:rsidR="00E67443" w:rsidRPr="00E67443" w:rsidRDefault="00E67443" w:rsidP="00E67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7443">
        <w:rPr>
          <w:rFonts w:ascii="Times New Roman" w:hAnsi="Times New Roman" w:cs="Times New Roman"/>
          <w:bCs/>
          <w:sz w:val="28"/>
          <w:szCs w:val="28"/>
        </w:rPr>
        <w:t>В ходе реализации дисциплины используются следующие дополнительные методы обучения, текущего контроля успеваемости и промежуточной аттестации обучающихся в зависимости от их индивидуальных особенностей:</w:t>
      </w:r>
    </w:p>
    <w:p w:rsidR="00E67443" w:rsidRPr="00E67443" w:rsidRDefault="00E67443" w:rsidP="001E1A23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для слепых и слабовидящих: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lastRenderedPageBreak/>
        <w:t xml:space="preserve">- лекции оформляются в виде электронного документа, доступного с помощью компьютера со специализированным программным обеспечением;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обеспечением, или могут быть заменены устным ответом;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обеспечивается индивидуальное равномерное освещение не менее 300 люкс;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письменные задания оформляются увеличенным шрифтом;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зачёт проводится в устной форме или выполняются тестовые задания.</w:t>
      </w:r>
    </w:p>
    <w:p w:rsidR="00E67443" w:rsidRPr="00E67443" w:rsidRDefault="00E67443" w:rsidP="001E1A23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для глухих и слабослышащих: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лекции оформляются в виде электронного документа, либо предоставляется звукоусиливающая аппаратура индивидуального пользования;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письменные задания выполняются на компьютере в письменной форме;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зачёт проводится в письменной форме на компьютере; возможно проведение в форме тестирования. </w:t>
      </w:r>
    </w:p>
    <w:p w:rsidR="00E67443" w:rsidRPr="00E67443" w:rsidRDefault="00E67443" w:rsidP="001E1A23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для лиц с нарушениями опорно-двигательного аппарата: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лекции оформляются в виде электронного документа, доступного с помощью компьютера со специализированным программным обеспечением;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письменные задания выполняются на компьютере со специализированным программным обеспечением; 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зачёт проводится в устной форме или выполняются в письменной форме на компьютере. </w:t>
      </w:r>
    </w:p>
    <w:p w:rsidR="00E67443" w:rsidRPr="00E67443" w:rsidRDefault="00E67443" w:rsidP="00E67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494373629"/>
      <w:r w:rsidRPr="00E67443">
        <w:rPr>
          <w:rFonts w:ascii="Times New Roman" w:hAnsi="Times New Roman" w:cs="Times New Roman"/>
          <w:sz w:val="28"/>
          <w:szCs w:val="28"/>
        </w:rPr>
        <w:t xml:space="preserve">При необходимости предусматривается увеличение времени для подготовки ответа. </w:t>
      </w:r>
    </w:p>
    <w:p w:rsidR="00E67443" w:rsidRPr="00E67443" w:rsidRDefault="00E67443" w:rsidP="00E67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Процедура проведения промежуточной аттестации для обучающихся устанавливается с учётом их индивидуальных психофизических особенностей. Промежуточная аттестация может проводиться в несколько этапов.</w:t>
      </w:r>
      <w:bookmarkEnd w:id="11"/>
    </w:p>
    <w:p w:rsidR="00E67443" w:rsidRPr="00E67443" w:rsidRDefault="00E67443" w:rsidP="00E67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494293534"/>
      <w:r w:rsidRPr="00E67443">
        <w:rPr>
          <w:rFonts w:ascii="Times New Roman" w:hAnsi="Times New Roman" w:cs="Times New Roman"/>
          <w:sz w:val="28"/>
          <w:szCs w:val="28"/>
        </w:rPr>
        <w:t>При проведении процедуры оценивания результатов обучения предусматривается использование технических средств, необходимых в связи с индивидуальными особенностями обучающихся. Эти средства могут быть предоставлены университетом, или могут использоваться собственные технические средства.</w:t>
      </w:r>
    </w:p>
    <w:p w:rsidR="00E67443" w:rsidRPr="00E67443" w:rsidRDefault="00E67443" w:rsidP="00E674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494293741"/>
      <w:bookmarkEnd w:id="12"/>
      <w:r w:rsidRPr="00E67443">
        <w:rPr>
          <w:rFonts w:ascii="Times New Roman" w:hAnsi="Times New Roman" w:cs="Times New Roman"/>
          <w:sz w:val="28"/>
          <w:szCs w:val="28"/>
        </w:rPr>
        <w:t>Проведение процедуры оценивания результатов обучения допускается с использованием дистанционных образовательных технологий.</w:t>
      </w:r>
      <w:r w:rsidRPr="00E67443">
        <w:rPr>
          <w:rFonts w:ascii="Times New Roman" w:hAnsi="Times New Roman" w:cs="Times New Roman"/>
          <w:b/>
          <w:bCs/>
          <w:sz w:val="28"/>
          <w:szCs w:val="28"/>
        </w:rPr>
        <w:t> </w:t>
      </w:r>
      <w:bookmarkEnd w:id="13"/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Обеспечивается доступ к информационным и библиографическим ресурсам в сети Интернет для каждого обучающегося в формах, адаптированных к ограничениям их здоровья и восприятия информации:</w:t>
      </w:r>
    </w:p>
    <w:p w:rsidR="00E67443" w:rsidRPr="00E67443" w:rsidRDefault="00E67443" w:rsidP="001E1A23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для слепых и слабовидящих: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в печатной форме увеличенным шрифтом;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lastRenderedPageBreak/>
        <w:t>- в форме электронного документа;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в форме аудиофайла.</w:t>
      </w:r>
    </w:p>
    <w:p w:rsidR="00E67443" w:rsidRPr="00E67443" w:rsidRDefault="00E67443" w:rsidP="001E1A23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в печатной форме;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в форме электронного документа.</w:t>
      </w:r>
    </w:p>
    <w:p w:rsidR="00E67443" w:rsidRPr="00E67443" w:rsidRDefault="00E67443" w:rsidP="001E1A23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аппарата: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в печатной форме;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в форме электронного документа;</w:t>
      </w:r>
    </w:p>
    <w:p w:rsidR="00E67443" w:rsidRPr="00E67443" w:rsidRDefault="00E67443" w:rsidP="00E674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в форме аудиофайла.</w:t>
      </w:r>
    </w:p>
    <w:p w:rsidR="00E67443" w:rsidRPr="00E67443" w:rsidRDefault="00E67443" w:rsidP="00E6744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_Hlk494364376"/>
      <w:r w:rsidRPr="00E67443">
        <w:rPr>
          <w:rFonts w:ascii="Times New Roman" w:hAnsi="Times New Roman" w:cs="Times New Roman"/>
          <w:sz w:val="28"/>
          <w:szCs w:val="28"/>
        </w:rPr>
        <w:tab/>
        <w:t xml:space="preserve">Учебные аудитории для всех видов контактной и самостоятельной работы, научная библиотека и иные помещения для обучения оснащены специальным оборудованием и учебными местами с техническими средствами обучения: </w:t>
      </w:r>
    </w:p>
    <w:p w:rsidR="00E67443" w:rsidRPr="00E67443" w:rsidRDefault="00E67443" w:rsidP="001E1A23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для слепых и слабовидящих:</w:t>
      </w:r>
    </w:p>
    <w:p w:rsidR="00E67443" w:rsidRPr="00E67443" w:rsidRDefault="00E67443" w:rsidP="00E67443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устройством для сканирования и чтения с камерой SARA CE;</w:t>
      </w:r>
    </w:p>
    <w:p w:rsidR="00E67443" w:rsidRPr="00E67443" w:rsidRDefault="00E67443" w:rsidP="00E67443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 xml:space="preserve">- дисплеем Брайля </w:t>
      </w:r>
      <w:r w:rsidRPr="00E6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PAC </w:t>
      </w:r>
      <w:proofErr w:type="spellStart"/>
      <w:r w:rsidRPr="00E67443">
        <w:rPr>
          <w:rFonts w:ascii="Times New Roman" w:hAnsi="Times New Roman" w:cs="Times New Roman"/>
          <w:sz w:val="28"/>
          <w:szCs w:val="28"/>
          <w:shd w:val="clear" w:color="auto" w:fill="FFFFFF"/>
        </w:rPr>
        <w:t>Mate</w:t>
      </w:r>
      <w:proofErr w:type="spellEnd"/>
      <w:r w:rsidRPr="00E6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20;</w:t>
      </w:r>
    </w:p>
    <w:p w:rsidR="00E67443" w:rsidRPr="00E67443" w:rsidRDefault="00E67443" w:rsidP="00E67443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принтером Брайля </w:t>
      </w:r>
      <w:proofErr w:type="spellStart"/>
      <w:r w:rsidRPr="00E67443">
        <w:rPr>
          <w:rFonts w:ascii="Times New Roman" w:hAnsi="Times New Roman" w:cs="Times New Roman"/>
          <w:sz w:val="28"/>
          <w:szCs w:val="28"/>
          <w:shd w:val="clear" w:color="auto" w:fill="FFFFFF"/>
        </w:rPr>
        <w:t>EmBraille</w:t>
      </w:r>
      <w:proofErr w:type="spellEnd"/>
      <w:r w:rsidRPr="00E6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67443">
        <w:rPr>
          <w:rFonts w:ascii="Times New Roman" w:hAnsi="Times New Roman" w:cs="Times New Roman"/>
          <w:sz w:val="28"/>
          <w:szCs w:val="28"/>
          <w:shd w:val="clear" w:color="auto" w:fill="FFFFFF"/>
        </w:rPr>
        <w:t>ViewPlus</w:t>
      </w:r>
      <w:proofErr w:type="spellEnd"/>
      <w:r w:rsidRPr="00E6744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67443" w:rsidRPr="00E67443" w:rsidRDefault="00E67443" w:rsidP="001E1A23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для глухих и слабослышащих:</w:t>
      </w:r>
    </w:p>
    <w:p w:rsidR="00E67443" w:rsidRPr="00E67443" w:rsidRDefault="00E67443" w:rsidP="00E67443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674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автоматизированным рабочим местом для людей с нарушением слуха и слабослышащих; </w:t>
      </w:r>
    </w:p>
    <w:p w:rsidR="00E67443" w:rsidRPr="00E67443" w:rsidRDefault="00E67443" w:rsidP="00E67443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акустический усилитель и колонки;</w:t>
      </w:r>
    </w:p>
    <w:p w:rsidR="00E67443" w:rsidRPr="00E67443" w:rsidRDefault="00E67443" w:rsidP="001E1A23">
      <w:pPr>
        <w:numPr>
          <w:ilvl w:val="0"/>
          <w:numId w:val="27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для обучающихся с нарушениями опорно-двигательного аппарата:</w:t>
      </w:r>
    </w:p>
    <w:p w:rsidR="00E67443" w:rsidRPr="00E67443" w:rsidRDefault="00E67443" w:rsidP="00E67443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передвижными, регулируемыми эргономическими партами СИ-1;</w:t>
      </w:r>
    </w:p>
    <w:p w:rsidR="00E67443" w:rsidRPr="00E67443" w:rsidRDefault="00E67443" w:rsidP="00E67443">
      <w:pPr>
        <w:tabs>
          <w:tab w:val="num" w:pos="0"/>
          <w:tab w:val="left" w:pos="567"/>
          <w:tab w:val="left" w:pos="243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443">
        <w:rPr>
          <w:rFonts w:ascii="Times New Roman" w:hAnsi="Times New Roman" w:cs="Times New Roman"/>
          <w:sz w:val="28"/>
          <w:szCs w:val="28"/>
        </w:rPr>
        <w:t>- компьютерной техникой со специальным программным обеспечением.</w:t>
      </w:r>
      <w:bookmarkEnd w:id="14"/>
    </w:p>
    <w:p w:rsidR="00A3720A" w:rsidRPr="00E67443" w:rsidRDefault="00A3720A" w:rsidP="00E674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3720A" w:rsidRPr="00C370E1" w:rsidRDefault="003C6A42" w:rsidP="00A372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3720A" w:rsidRPr="00C370E1">
        <w:rPr>
          <w:rFonts w:ascii="Times New Roman" w:hAnsi="Times New Roman"/>
          <w:b/>
          <w:sz w:val="28"/>
          <w:szCs w:val="28"/>
        </w:rPr>
        <w:t>. Требования охраны труда и техники безопасности в период прохождения практики.</w:t>
      </w:r>
    </w:p>
    <w:p w:rsidR="00A3720A" w:rsidRDefault="003C6A42" w:rsidP="00A372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3720A" w:rsidRPr="00C370E1">
        <w:rPr>
          <w:rFonts w:ascii="Times New Roman" w:hAnsi="Times New Roman"/>
          <w:b/>
          <w:sz w:val="28"/>
          <w:szCs w:val="28"/>
        </w:rPr>
        <w:t>.1. Требования охраны труда и техники безопасности перед началом практики</w:t>
      </w:r>
    </w:p>
    <w:p w:rsidR="00A3720A" w:rsidRPr="00C370E1" w:rsidRDefault="00A3720A" w:rsidP="00A37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Перед началом практики необходимо отметиться у руководителя практики, в случае неявки на практику, доложить ему о причинах отсутствия.</w:t>
      </w:r>
    </w:p>
    <w:p w:rsidR="00A3720A" w:rsidRPr="00C370E1" w:rsidRDefault="00A3720A" w:rsidP="00A37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Получить задание у руководителя на выполняемую работу в рамках плана на проведения практики.</w:t>
      </w:r>
    </w:p>
    <w:p w:rsidR="00A3720A" w:rsidRPr="00C370E1" w:rsidRDefault="00A3720A" w:rsidP="00A37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проведении практики и работы с оборудованием необходимо визуально проверить целостность электропроводов, розеток, проверить работоспособность кнопок включения. Убрать все лишние предметы, мешающие проведению работ.</w:t>
      </w:r>
    </w:p>
    <w:p w:rsidR="00A3720A" w:rsidRPr="00C370E1" w:rsidRDefault="00A3720A" w:rsidP="00A37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При работе на компьютере и принтере необходимо ознакомиться с инструкцией по эксплуатации оргтехники.</w:t>
      </w:r>
    </w:p>
    <w:p w:rsidR="00A3720A" w:rsidRPr="00C370E1" w:rsidRDefault="00A3720A" w:rsidP="00A37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lastRenderedPageBreak/>
        <w:t>При возникновении сбоя работы оборудования, отключения освещения, появления запаха гари, или ухудшения самочувствия немедленно сообщить непосредственному руководителю, работу прекратить.</w:t>
      </w:r>
    </w:p>
    <w:p w:rsidR="00A3720A" w:rsidRDefault="00A3720A" w:rsidP="00A372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обязан пройти </w:t>
      </w:r>
      <w:r w:rsidRPr="00C644BA">
        <w:rPr>
          <w:rFonts w:ascii="Times New Roman" w:hAnsi="Times New Roman"/>
          <w:sz w:val="28"/>
          <w:szCs w:val="28"/>
        </w:rPr>
        <w:t>инструктаж по охране труда</w:t>
      </w:r>
      <w:r>
        <w:rPr>
          <w:rFonts w:ascii="Times New Roman" w:hAnsi="Times New Roman"/>
          <w:sz w:val="28"/>
          <w:szCs w:val="28"/>
        </w:rPr>
        <w:t xml:space="preserve"> и технике безопасности</w:t>
      </w:r>
      <w:r w:rsidRPr="00C644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 началом практики </w:t>
      </w:r>
      <w:r w:rsidRPr="00C644BA">
        <w:rPr>
          <w:rFonts w:ascii="Times New Roman" w:hAnsi="Times New Roman"/>
          <w:sz w:val="28"/>
          <w:szCs w:val="28"/>
        </w:rPr>
        <w:t xml:space="preserve">и внести </w:t>
      </w:r>
      <w:r>
        <w:rPr>
          <w:rFonts w:ascii="Times New Roman" w:hAnsi="Times New Roman"/>
          <w:sz w:val="28"/>
          <w:szCs w:val="28"/>
        </w:rPr>
        <w:t xml:space="preserve">соответствующую </w:t>
      </w:r>
      <w:r w:rsidRPr="00C644BA">
        <w:rPr>
          <w:rFonts w:ascii="Times New Roman" w:hAnsi="Times New Roman"/>
          <w:sz w:val="28"/>
          <w:szCs w:val="28"/>
        </w:rPr>
        <w:t>запись в дневник практики.</w:t>
      </w:r>
    </w:p>
    <w:p w:rsidR="00A3720A" w:rsidRPr="00C644BA" w:rsidRDefault="00A3720A" w:rsidP="00A3720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644BA">
        <w:rPr>
          <w:rFonts w:ascii="Times New Roman" w:hAnsi="Times New Roman"/>
          <w:b/>
          <w:sz w:val="28"/>
          <w:szCs w:val="28"/>
        </w:rPr>
        <w:t>Студенты, не прошедшие вводный инструктаж по охране труда</w:t>
      </w:r>
      <w:r>
        <w:rPr>
          <w:rFonts w:ascii="Times New Roman" w:hAnsi="Times New Roman"/>
          <w:b/>
          <w:sz w:val="28"/>
          <w:szCs w:val="28"/>
        </w:rPr>
        <w:t xml:space="preserve"> и технике безопасности,</w:t>
      </w:r>
      <w:r w:rsidRPr="00C644BA">
        <w:rPr>
          <w:rFonts w:ascii="Times New Roman" w:hAnsi="Times New Roman"/>
          <w:b/>
          <w:sz w:val="28"/>
          <w:szCs w:val="28"/>
        </w:rPr>
        <w:t xml:space="preserve"> к прохождению практики не допускаются! </w:t>
      </w:r>
    </w:p>
    <w:p w:rsidR="002844F6" w:rsidRDefault="002844F6" w:rsidP="00A372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720A" w:rsidRPr="00C370E1" w:rsidRDefault="003C6A42" w:rsidP="00A3720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3720A" w:rsidRPr="00C370E1">
        <w:rPr>
          <w:rFonts w:ascii="Times New Roman" w:hAnsi="Times New Roman"/>
          <w:b/>
          <w:sz w:val="28"/>
          <w:szCs w:val="28"/>
        </w:rPr>
        <w:t>.2. Требования охраны труда и техники безопасности во время практики</w:t>
      </w:r>
    </w:p>
    <w:p w:rsidR="00A3720A" w:rsidRPr="00531428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Студент, находясь на практике, обязан:</w:t>
      </w:r>
    </w:p>
    <w:p w:rsidR="00A3720A" w:rsidRPr="00C370E1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выполнять работу в соответствии с планом практики и ее методическими рекомендациями;</w:t>
      </w:r>
    </w:p>
    <w:p w:rsidR="00A3720A" w:rsidRPr="00C370E1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работать исправными инструментами, оборудованием, приспособлениями, приборами, применять их по назначению, пользоваться исправным стулом, креслом и т.д.</w:t>
      </w:r>
    </w:p>
    <w:p w:rsidR="00A3720A" w:rsidRPr="00C370E1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- приступать к работе только после осмотра прибора или оборудования убедившись в их исправности и ознакомившись с инструкцией по эксплуатации;</w:t>
      </w:r>
    </w:p>
    <w:p w:rsidR="00A3720A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428">
        <w:rPr>
          <w:rFonts w:ascii="Times New Roman" w:hAnsi="Times New Roman"/>
          <w:b/>
          <w:sz w:val="28"/>
          <w:szCs w:val="28"/>
        </w:rPr>
        <w:t>Во время практики запрещается:</w:t>
      </w:r>
    </w:p>
    <w:p w:rsidR="00A3720A" w:rsidRPr="00C370E1" w:rsidRDefault="00A3720A" w:rsidP="00F57C03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самовольно включать любое оборудование, приборы;</w:t>
      </w:r>
    </w:p>
    <w:p w:rsidR="00A3720A" w:rsidRDefault="00A3720A" w:rsidP="00F57C03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производить ремонт любой техники, электропроводов</w:t>
      </w:r>
      <w:r>
        <w:rPr>
          <w:rFonts w:ascii="Times New Roman" w:hAnsi="Times New Roman"/>
          <w:sz w:val="28"/>
          <w:szCs w:val="28"/>
        </w:rPr>
        <w:t>;</w:t>
      </w:r>
    </w:p>
    <w:p w:rsidR="00A3720A" w:rsidRPr="00C370E1" w:rsidRDefault="00A3720A" w:rsidP="00F57C03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 выполнять работу, не связанную с планом практики;</w:t>
      </w:r>
    </w:p>
    <w:p w:rsidR="00A3720A" w:rsidRPr="00C370E1" w:rsidRDefault="00A3720A" w:rsidP="00F57C03">
      <w:pPr>
        <w:numPr>
          <w:ilvl w:val="0"/>
          <w:numId w:val="6"/>
        </w:numPr>
        <w:tabs>
          <w:tab w:val="clear" w:pos="142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работать в опасных (экстремальных) условиях труда</w:t>
      </w:r>
      <w:r>
        <w:rPr>
          <w:rFonts w:ascii="Times New Roman" w:hAnsi="Times New Roman"/>
          <w:sz w:val="28"/>
          <w:szCs w:val="28"/>
        </w:rPr>
        <w:t>;</w:t>
      </w:r>
    </w:p>
    <w:p w:rsidR="00A3720A" w:rsidRDefault="00A3720A" w:rsidP="00F57C03">
      <w:pPr>
        <w:numPr>
          <w:ilvl w:val="0"/>
          <w:numId w:val="7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оставлять без надзора включенное в сеть работающее оборудование.</w:t>
      </w:r>
    </w:p>
    <w:p w:rsidR="00A3720A" w:rsidRPr="00C370E1" w:rsidRDefault="00A3720A" w:rsidP="00A3720A">
      <w:pPr>
        <w:tabs>
          <w:tab w:val="left" w:pos="1080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A3720A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Обо всех возникших вопросах, замечаниях в процессе работы немедленно сообщить непосредственному руководителю</w:t>
      </w:r>
      <w:r>
        <w:rPr>
          <w:rFonts w:ascii="Times New Roman" w:hAnsi="Times New Roman"/>
          <w:sz w:val="28"/>
          <w:szCs w:val="28"/>
        </w:rPr>
        <w:t xml:space="preserve"> практики</w:t>
      </w:r>
      <w:r w:rsidRPr="00C370E1">
        <w:rPr>
          <w:rFonts w:ascii="Times New Roman" w:hAnsi="Times New Roman"/>
          <w:sz w:val="28"/>
          <w:szCs w:val="28"/>
        </w:rPr>
        <w:t>, работу прекратить</w:t>
      </w:r>
      <w:r>
        <w:rPr>
          <w:rFonts w:ascii="Times New Roman" w:hAnsi="Times New Roman"/>
          <w:sz w:val="28"/>
          <w:szCs w:val="28"/>
        </w:rPr>
        <w:t>.</w:t>
      </w:r>
    </w:p>
    <w:p w:rsidR="00A3720A" w:rsidRDefault="003C6A42" w:rsidP="00A3720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A3720A" w:rsidRPr="00C370E1">
        <w:rPr>
          <w:rFonts w:ascii="Times New Roman" w:hAnsi="Times New Roman"/>
          <w:b/>
          <w:sz w:val="28"/>
          <w:szCs w:val="28"/>
        </w:rPr>
        <w:t>.3. Требования охраны труда и техники безопасности в аварийной ситуации</w:t>
      </w:r>
    </w:p>
    <w:p w:rsidR="00A3720A" w:rsidRPr="00C370E1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Немедленно прекратить работу, отключить персональный компьютер, иное электрооборудование и доложить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если:</w:t>
      </w:r>
    </w:p>
    <w:p w:rsidR="00A3720A" w:rsidRPr="00C370E1" w:rsidRDefault="00A3720A" w:rsidP="00F57C03">
      <w:pPr>
        <w:numPr>
          <w:ilvl w:val="0"/>
          <w:numId w:val="8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обнаружены механические повреждения и иные дефекты электрооборудования и электропроводки;</w:t>
      </w:r>
    </w:p>
    <w:p w:rsidR="00A3720A" w:rsidRPr="00C370E1" w:rsidRDefault="00A3720A" w:rsidP="00F57C03">
      <w:pPr>
        <w:numPr>
          <w:ilvl w:val="0"/>
          <w:numId w:val="8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наблюдается повышенный уровень шума при работе оборудования;</w:t>
      </w:r>
    </w:p>
    <w:p w:rsidR="00A3720A" w:rsidRPr="00C370E1" w:rsidRDefault="00A3720A" w:rsidP="00F57C03">
      <w:pPr>
        <w:numPr>
          <w:ilvl w:val="0"/>
          <w:numId w:val="8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почувствовался запах гари или дыма;</w:t>
      </w:r>
    </w:p>
    <w:p w:rsidR="00A3720A" w:rsidRPr="00C370E1" w:rsidRDefault="00A3720A" w:rsidP="00F57C03">
      <w:pPr>
        <w:numPr>
          <w:ilvl w:val="0"/>
          <w:numId w:val="8"/>
        </w:numPr>
        <w:tabs>
          <w:tab w:val="clear" w:pos="142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>прекращена подача электроэнергии.</w:t>
      </w:r>
    </w:p>
    <w:p w:rsidR="00A3720A" w:rsidRPr="00C370E1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Не паниковать, не приступать к работе до полного устранения неисправностей оборудования и </w:t>
      </w:r>
      <w:r>
        <w:rPr>
          <w:rFonts w:ascii="Times New Roman" w:hAnsi="Times New Roman"/>
          <w:sz w:val="28"/>
          <w:szCs w:val="28"/>
        </w:rPr>
        <w:t>допуска</w:t>
      </w:r>
      <w:r w:rsidRPr="00C370E1">
        <w:rPr>
          <w:rFonts w:ascii="Times New Roman" w:hAnsi="Times New Roman"/>
          <w:sz w:val="28"/>
          <w:szCs w:val="28"/>
        </w:rPr>
        <w:t xml:space="preserve"> к работе руководителя практики или ответственного лица за устранения неисправности.</w:t>
      </w:r>
    </w:p>
    <w:p w:rsidR="00A3720A" w:rsidRPr="00C370E1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lastRenderedPageBreak/>
        <w:t xml:space="preserve">В случае возгорания или пожара немедленно прекратить работу, отключить электроприборы, вызвать пожарную охрану, сообщить руководителю </w:t>
      </w:r>
      <w:r>
        <w:rPr>
          <w:rFonts w:ascii="Times New Roman" w:hAnsi="Times New Roman"/>
          <w:sz w:val="28"/>
          <w:szCs w:val="28"/>
        </w:rPr>
        <w:t>практики</w:t>
      </w:r>
      <w:r w:rsidRPr="00C370E1">
        <w:rPr>
          <w:rFonts w:ascii="Times New Roman" w:hAnsi="Times New Roman"/>
          <w:sz w:val="28"/>
          <w:szCs w:val="28"/>
        </w:rPr>
        <w:t>, эвакуироваться.</w:t>
      </w:r>
    </w:p>
    <w:p w:rsidR="00A3720A" w:rsidRDefault="00A3720A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70E1">
        <w:rPr>
          <w:rFonts w:ascii="Times New Roman" w:hAnsi="Times New Roman"/>
          <w:sz w:val="28"/>
          <w:szCs w:val="28"/>
        </w:rPr>
        <w:t xml:space="preserve">При травме </w:t>
      </w:r>
      <w:r>
        <w:rPr>
          <w:rFonts w:ascii="Times New Roman" w:hAnsi="Times New Roman"/>
          <w:sz w:val="28"/>
          <w:szCs w:val="28"/>
        </w:rPr>
        <w:t xml:space="preserve">на рабочем месте </w:t>
      </w:r>
      <w:r w:rsidRPr="00C370E1">
        <w:rPr>
          <w:rFonts w:ascii="Times New Roman" w:hAnsi="Times New Roman"/>
          <w:sz w:val="28"/>
          <w:szCs w:val="28"/>
        </w:rPr>
        <w:t xml:space="preserve">в первую очередь поставить в известность руководителя </w:t>
      </w:r>
      <w:r>
        <w:rPr>
          <w:rFonts w:ascii="Times New Roman" w:hAnsi="Times New Roman"/>
          <w:sz w:val="28"/>
          <w:szCs w:val="28"/>
        </w:rPr>
        <w:t>практики и постараться</w:t>
      </w:r>
      <w:r w:rsidRPr="00C370E1">
        <w:rPr>
          <w:rFonts w:ascii="Times New Roman" w:hAnsi="Times New Roman"/>
          <w:sz w:val="28"/>
          <w:szCs w:val="28"/>
        </w:rPr>
        <w:t xml:space="preserve"> вызвать медицинскую помощь, по возможности место происшествия сохранить или сфотографировать до начала расследования причин произошедшего случая.</w:t>
      </w:r>
    </w:p>
    <w:p w:rsidR="00EB44EF" w:rsidRDefault="00EB44EF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4EF" w:rsidRDefault="00EB44EF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4EF" w:rsidRDefault="00EB44EF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4EF" w:rsidRDefault="00EB44EF" w:rsidP="00A372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3720A" w:rsidRPr="0004270B" w:rsidRDefault="00A3720A" w:rsidP="00A37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proofErr w:type="gramStart"/>
      <w:r w:rsidRPr="0004270B">
        <w:rPr>
          <w:rFonts w:ascii="Times New Roman" w:hAnsi="Times New Roman"/>
          <w:color w:val="000000"/>
        </w:rPr>
        <w:t>Разработана  в</w:t>
      </w:r>
      <w:proofErr w:type="gramEnd"/>
      <w:r w:rsidRPr="0004270B">
        <w:rPr>
          <w:rFonts w:ascii="Times New Roman" w:hAnsi="Times New Roman"/>
          <w:color w:val="000000"/>
        </w:rPr>
        <w:t xml:space="preserve"> соответствии с требованиями ФГОС ВО по </w:t>
      </w:r>
      <w:r w:rsidRPr="0004270B">
        <w:rPr>
          <w:rFonts w:ascii="Times New Roman" w:hAnsi="Times New Roman"/>
          <w:b/>
          <w:color w:val="000000"/>
        </w:rPr>
        <w:t>направлению</w:t>
      </w:r>
    </w:p>
    <w:p w:rsidR="00A3720A" w:rsidRPr="0004270B" w:rsidRDefault="00A3720A" w:rsidP="00A37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04270B">
        <w:rPr>
          <w:rFonts w:ascii="Times New Roman" w:hAnsi="Times New Roman"/>
          <w:b/>
          <w:color w:val="000000"/>
        </w:rPr>
        <w:t>51.0</w:t>
      </w:r>
      <w:r>
        <w:rPr>
          <w:rFonts w:ascii="Times New Roman" w:hAnsi="Times New Roman"/>
          <w:b/>
          <w:color w:val="000000"/>
        </w:rPr>
        <w:t>4</w:t>
      </w:r>
      <w:r w:rsidRPr="0004270B">
        <w:rPr>
          <w:rFonts w:ascii="Times New Roman" w:hAnsi="Times New Roman"/>
          <w:b/>
          <w:color w:val="000000"/>
        </w:rPr>
        <w:t>.03 «Социально-культурная деятельность</w:t>
      </w:r>
      <w:r w:rsidRPr="0004270B">
        <w:rPr>
          <w:rFonts w:ascii="Times New Roman" w:hAnsi="Times New Roman"/>
          <w:color w:val="000000"/>
        </w:rPr>
        <w:t>, профилю «</w:t>
      </w:r>
      <w:r w:rsidRPr="00677139">
        <w:rPr>
          <w:rFonts w:ascii="Times New Roman" w:hAnsi="Times New Roman" w:cs="Times New Roman"/>
          <w:szCs w:val="20"/>
        </w:rPr>
        <w:t>Менеджмент в сфере государственной культурной политики</w:t>
      </w:r>
      <w:r w:rsidRPr="0004270B">
        <w:rPr>
          <w:rFonts w:ascii="Times New Roman" w:hAnsi="Times New Roman"/>
          <w:b/>
          <w:color w:val="000000"/>
        </w:rPr>
        <w:t>».</w:t>
      </w:r>
    </w:p>
    <w:p w:rsidR="00A3720A" w:rsidRPr="0004270B" w:rsidRDefault="00A3720A" w:rsidP="00A37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Составители: </w:t>
      </w:r>
    </w:p>
    <w:p w:rsidR="00A3720A" w:rsidRPr="0004270B" w:rsidRDefault="00A3720A" w:rsidP="00A37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Ярошенко Н.Н., доктор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профессор</w:t>
      </w:r>
    </w:p>
    <w:p w:rsidR="00A3720A" w:rsidRPr="0004270B" w:rsidRDefault="00A3720A" w:rsidP="00A37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bookmarkStart w:id="15" w:name="_Hlk100757198"/>
      <w:r>
        <w:rPr>
          <w:rFonts w:ascii="Times New Roman" w:hAnsi="Times New Roman" w:cs="Times New Roman"/>
          <w:lang w:eastAsia="zh-CN"/>
        </w:rPr>
        <w:t xml:space="preserve">Ванина О.В., кандидат </w:t>
      </w:r>
      <w:proofErr w:type="spellStart"/>
      <w:r>
        <w:rPr>
          <w:rFonts w:ascii="Times New Roman" w:hAnsi="Times New Roman" w:cs="Times New Roman"/>
          <w:lang w:eastAsia="zh-CN"/>
        </w:rPr>
        <w:t>пед</w:t>
      </w:r>
      <w:proofErr w:type="spellEnd"/>
      <w:r>
        <w:rPr>
          <w:rFonts w:ascii="Times New Roman" w:hAnsi="Times New Roman" w:cs="Times New Roman"/>
          <w:lang w:eastAsia="zh-CN"/>
        </w:rPr>
        <w:t>.</w:t>
      </w:r>
      <w:r w:rsidRPr="0004270B">
        <w:rPr>
          <w:rFonts w:ascii="Times New Roman" w:hAnsi="Times New Roman"/>
          <w:color w:val="000000"/>
        </w:rPr>
        <w:t xml:space="preserve"> наук, доцент</w:t>
      </w:r>
      <w:bookmarkEnd w:id="15"/>
      <w:r w:rsidRPr="0004270B">
        <w:rPr>
          <w:rFonts w:ascii="Times New Roman" w:hAnsi="Times New Roman"/>
          <w:color w:val="000000"/>
        </w:rPr>
        <w:t xml:space="preserve"> </w:t>
      </w:r>
    </w:p>
    <w:p w:rsidR="00A3720A" w:rsidRPr="0004270B" w:rsidRDefault="00A3720A" w:rsidP="00A37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  <w:r w:rsidRPr="0004270B">
        <w:rPr>
          <w:rFonts w:ascii="Times New Roman" w:hAnsi="Times New Roman"/>
          <w:color w:val="000000"/>
        </w:rPr>
        <w:t xml:space="preserve">Северова Л.А., кандидат </w:t>
      </w:r>
      <w:proofErr w:type="spellStart"/>
      <w:r w:rsidRPr="0004270B">
        <w:rPr>
          <w:rFonts w:ascii="Times New Roman" w:hAnsi="Times New Roman"/>
          <w:color w:val="000000"/>
        </w:rPr>
        <w:t>пед</w:t>
      </w:r>
      <w:proofErr w:type="spellEnd"/>
      <w:r w:rsidRPr="0004270B">
        <w:rPr>
          <w:rFonts w:ascii="Times New Roman" w:hAnsi="Times New Roman"/>
          <w:color w:val="000000"/>
        </w:rPr>
        <w:t>. наук, доцент</w:t>
      </w:r>
    </w:p>
    <w:p w:rsidR="00A3720A" w:rsidRPr="0004270B" w:rsidRDefault="00A3720A" w:rsidP="00A37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color w:val="000000"/>
        </w:rPr>
      </w:pPr>
    </w:p>
    <w:p w:rsidR="00A3720A" w:rsidRPr="0004270B" w:rsidRDefault="00A3720A" w:rsidP="00A37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lang w:eastAsia="zh-CN"/>
        </w:rPr>
        <w:t xml:space="preserve">Рассмотрена на заседании кафедры </w:t>
      </w:r>
      <w:r w:rsidRPr="0004270B">
        <w:rPr>
          <w:rFonts w:ascii="Times New Roman" w:hAnsi="Times New Roman"/>
          <w:i/>
          <w:lang w:eastAsia="zh-CN"/>
        </w:rPr>
        <w:t>социально-культурной деятельности</w:t>
      </w:r>
    </w:p>
    <w:p w:rsidR="00A3720A" w:rsidRPr="0004270B" w:rsidRDefault="00A3720A" w:rsidP="00A372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pacing w:after="0" w:line="240" w:lineRule="auto"/>
        <w:rPr>
          <w:rFonts w:ascii="Times New Roman" w:hAnsi="Times New Roman"/>
          <w:i/>
          <w:lang w:eastAsia="zh-CN"/>
        </w:rPr>
      </w:pPr>
      <w:r w:rsidRPr="0004270B">
        <w:rPr>
          <w:rFonts w:ascii="Times New Roman" w:hAnsi="Times New Roman"/>
          <w:i/>
          <w:lang w:eastAsia="zh-CN"/>
        </w:rPr>
        <w:t>Протокол № 8 от 29.06.2021</w:t>
      </w:r>
    </w:p>
    <w:p w:rsidR="0002197F" w:rsidRDefault="0002197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sz w:val="28"/>
          <w:szCs w:val="28"/>
        </w:rPr>
        <w:br w:type="page"/>
      </w:r>
    </w:p>
    <w:p w:rsidR="00C55777" w:rsidRPr="003E5367" w:rsidRDefault="00C55777" w:rsidP="00C55777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E5367">
        <w:rPr>
          <w:rFonts w:ascii="Times New Roman" w:hAnsi="Times New Roman"/>
          <w:bCs/>
          <w:color w:val="000000"/>
          <w:sz w:val="28"/>
          <w:szCs w:val="28"/>
          <w:lang w:eastAsia="ar-SA"/>
        </w:rPr>
        <w:lastRenderedPageBreak/>
        <w:t>Приложение 1.</w:t>
      </w:r>
    </w:p>
    <w:p w:rsidR="00C55777" w:rsidRPr="003E5367" w:rsidRDefault="00C55777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Федеральное государственное образовательное учреждение высшего образования</w:t>
      </w:r>
    </w:p>
    <w:p w:rsidR="00C55777" w:rsidRPr="003E5367" w:rsidRDefault="00C55777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Московский государственный институт культуры</w:t>
      </w:r>
    </w:p>
    <w:p w:rsidR="00C55777" w:rsidRPr="003E5367" w:rsidRDefault="00C55777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C55777" w:rsidRPr="003E5367" w:rsidRDefault="00C55777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color w:val="000000"/>
          <w:kern w:val="32"/>
          <w:sz w:val="28"/>
          <w:szCs w:val="28"/>
          <w:lang w:eastAsia="ar-SA"/>
        </w:rPr>
        <w:t xml:space="preserve">Кафедра </w:t>
      </w:r>
      <w:r>
        <w:rPr>
          <w:rFonts w:ascii="Times New Roman" w:hAnsi="Times New Roman"/>
          <w:b/>
          <w:color w:val="000000"/>
          <w:kern w:val="32"/>
          <w:sz w:val="28"/>
          <w:szCs w:val="28"/>
          <w:lang w:eastAsia="ar-SA"/>
        </w:rPr>
        <w:t>социально-культурной деятельности</w:t>
      </w:r>
      <w:r w:rsidRPr="003E5367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                                                 </w:t>
      </w:r>
    </w:p>
    <w:p w:rsidR="00C55777" w:rsidRPr="003E5367" w:rsidRDefault="00C55777" w:rsidP="00C55777">
      <w:pPr>
        <w:keepNext/>
        <w:suppressAutoHyphens/>
        <w:spacing w:after="0" w:line="276" w:lineRule="auto"/>
        <w:jc w:val="right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3E5367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                                                 </w:t>
      </w:r>
    </w:p>
    <w:p w:rsidR="00C55777" w:rsidRPr="003E5367" w:rsidRDefault="00C55777" w:rsidP="00C55777">
      <w:pPr>
        <w:keepNext/>
        <w:suppressAutoHyphens/>
        <w:spacing w:after="0" w:line="276" w:lineRule="auto"/>
        <w:ind w:left="2832" w:firstLine="708"/>
        <w:jc w:val="right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:rsidR="00C55777" w:rsidRPr="003E5367" w:rsidRDefault="00C55777" w:rsidP="00C55777">
      <w:pPr>
        <w:keepNext/>
        <w:suppressAutoHyphens/>
        <w:spacing w:after="0" w:line="276" w:lineRule="auto"/>
        <w:ind w:left="2832" w:firstLine="708"/>
        <w:jc w:val="right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:rsidR="00F11187" w:rsidRPr="00654952" w:rsidRDefault="00F11187" w:rsidP="00F11187">
      <w:pPr>
        <w:keepNext/>
        <w:suppressAutoHyphens/>
        <w:spacing w:after="0" w:line="240" w:lineRule="auto"/>
        <w:ind w:left="5103" w:right="-2" w:firstLine="3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>Утверждаю</w:t>
      </w:r>
    </w:p>
    <w:p w:rsidR="00F11187" w:rsidRPr="00654952" w:rsidRDefault="00F11187" w:rsidP="00F11187">
      <w:pPr>
        <w:suppressAutoHyphens/>
        <w:spacing w:after="0" w:line="240" w:lineRule="auto"/>
        <w:ind w:left="5103" w:right="-2" w:firstLine="3"/>
        <w:rPr>
          <w:rFonts w:ascii="Times New Roman" w:hAnsi="Times New Roman" w:cs="Times New Roman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sz w:val="28"/>
          <w:szCs w:val="28"/>
          <w:lang w:eastAsia="ar-SA"/>
        </w:rPr>
        <w:t xml:space="preserve">Зав. кафедрой _________________ </w:t>
      </w:r>
    </w:p>
    <w:p w:rsidR="00F11187" w:rsidRPr="00654952" w:rsidRDefault="00F11187" w:rsidP="00F11187">
      <w:pPr>
        <w:suppressAutoHyphens/>
        <w:spacing w:after="0" w:line="240" w:lineRule="auto"/>
        <w:ind w:left="5103" w:right="-2" w:firstLine="3"/>
        <w:rPr>
          <w:rFonts w:ascii="Times New Roman" w:hAnsi="Times New Roman" w:cs="Times New Roman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sz w:val="28"/>
          <w:szCs w:val="28"/>
          <w:lang w:eastAsia="ar-SA"/>
        </w:rPr>
        <w:t>«____» _____________20_г.</w:t>
      </w:r>
    </w:p>
    <w:p w:rsidR="00C55777" w:rsidRPr="003E5367" w:rsidRDefault="00C55777" w:rsidP="00C55777">
      <w:pPr>
        <w:keepNext/>
        <w:suppressAutoHyphens/>
        <w:spacing w:after="0"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:rsidR="00C55777" w:rsidRPr="003E5367" w:rsidRDefault="00C55777" w:rsidP="00C55777">
      <w:pPr>
        <w:keepNext/>
        <w:suppressAutoHyphens/>
        <w:spacing w:after="0"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:rsidR="00C55777" w:rsidRPr="003E5367" w:rsidRDefault="00C55777" w:rsidP="00C55777">
      <w:pPr>
        <w:suppressAutoHyphens/>
        <w:spacing w:after="200" w:line="276" w:lineRule="auto"/>
        <w:rPr>
          <w:rFonts w:cs="Calibri"/>
          <w:lang w:eastAsia="ar-SA"/>
        </w:rPr>
      </w:pPr>
    </w:p>
    <w:p w:rsidR="00C55777" w:rsidRPr="003E5367" w:rsidRDefault="00C55777" w:rsidP="00C55777">
      <w:pPr>
        <w:suppressAutoHyphens/>
        <w:spacing w:after="200" w:line="276" w:lineRule="auto"/>
        <w:rPr>
          <w:rFonts w:cs="Calibri"/>
          <w:lang w:eastAsia="ar-SA"/>
        </w:rPr>
      </w:pPr>
    </w:p>
    <w:p w:rsidR="00C55777" w:rsidRPr="003E5367" w:rsidRDefault="00C55777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</w:pPr>
      <w:proofErr w:type="gramStart"/>
      <w:r w:rsidRPr="003E5367"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  <w:t>План  научно</w:t>
      </w:r>
      <w:proofErr w:type="gramEnd"/>
      <w:r w:rsidRPr="003E5367"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  <w:t>-исследовательской практики</w:t>
      </w:r>
    </w:p>
    <w:p w:rsidR="00C55777" w:rsidRPr="003E536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Pr="003E536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Pr="003E5367" w:rsidRDefault="00C55777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gramStart"/>
      <w:r w:rsidRPr="003E5367">
        <w:rPr>
          <w:rFonts w:ascii="Times New Roman" w:hAnsi="Times New Roman"/>
          <w:bCs/>
          <w:kern w:val="32"/>
          <w:sz w:val="28"/>
          <w:szCs w:val="28"/>
          <w:lang w:eastAsia="ar-SA"/>
        </w:rPr>
        <w:t>магистранта  (</w:t>
      </w:r>
      <w:proofErr w:type="gramEnd"/>
      <w:r w:rsidRPr="003E5367">
        <w:rPr>
          <w:rFonts w:ascii="Times New Roman" w:hAnsi="Times New Roman"/>
          <w:bCs/>
          <w:kern w:val="32"/>
          <w:sz w:val="28"/>
          <w:szCs w:val="28"/>
          <w:lang w:eastAsia="ar-SA"/>
        </w:rPr>
        <w:t>Ф.И.О.)__________________________________</w:t>
      </w:r>
    </w:p>
    <w:p w:rsidR="00C55777" w:rsidRPr="003E5367" w:rsidRDefault="00C55777" w:rsidP="00C55777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</w:t>
      </w:r>
      <w:proofErr w:type="spellStart"/>
      <w:r w:rsidRPr="003E5367">
        <w:rPr>
          <w:rFonts w:ascii="Times New Roman" w:hAnsi="Times New Roman"/>
          <w:sz w:val="28"/>
          <w:szCs w:val="28"/>
          <w:lang w:eastAsia="ar-SA"/>
        </w:rPr>
        <w:t>курса_______________группы</w:t>
      </w:r>
      <w:proofErr w:type="spell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, обучающегося по направлению подготовки «Социально-культурная деятельность» </w:t>
      </w:r>
    </w:p>
    <w:p w:rsidR="00C55777" w:rsidRPr="00D56243" w:rsidRDefault="00C55777" w:rsidP="00C55777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56243">
        <w:rPr>
          <w:rFonts w:ascii="Times New Roman" w:hAnsi="Times New Roman"/>
          <w:sz w:val="28"/>
          <w:szCs w:val="28"/>
          <w:lang w:eastAsia="ar-SA"/>
        </w:rPr>
        <w:t>(профиль «</w:t>
      </w:r>
      <w:r w:rsidR="00D56243" w:rsidRPr="00D56243">
        <w:rPr>
          <w:rFonts w:ascii="Times New Roman" w:hAnsi="Times New Roman" w:cs="Times New Roman"/>
          <w:sz w:val="28"/>
          <w:szCs w:val="28"/>
        </w:rPr>
        <w:t>Менеджмент в сфере государственной культурной политики</w:t>
      </w:r>
      <w:r w:rsidRPr="00D56243">
        <w:rPr>
          <w:rFonts w:ascii="Times New Roman" w:hAnsi="Times New Roman"/>
          <w:sz w:val="28"/>
          <w:szCs w:val="28"/>
          <w:lang w:eastAsia="ar-SA"/>
        </w:rPr>
        <w:t>»)</w:t>
      </w:r>
    </w:p>
    <w:p w:rsidR="00C55777" w:rsidRPr="003E5367" w:rsidRDefault="00C55777" w:rsidP="00C55777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55777" w:rsidRPr="003E536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Pr="003E536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Pr="003E536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Pr="003E536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Pr="003E536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Pr="003E536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55777" w:rsidRPr="003E5367" w:rsidRDefault="00C55777" w:rsidP="00C55777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55777" w:rsidRDefault="00C55777" w:rsidP="00C55777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C55777" w:rsidRDefault="00C55777" w:rsidP="00D67C5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Химки 2021</w:t>
      </w:r>
    </w:p>
    <w:p w:rsidR="003B4145" w:rsidRPr="003E5367" w:rsidRDefault="003B4145" w:rsidP="00C55777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1. Цель </w:t>
      </w:r>
      <w:proofErr w:type="gramStart"/>
      <w:r w:rsidRPr="003E5367">
        <w:rPr>
          <w:rFonts w:ascii="Times New Roman" w:hAnsi="Times New Roman"/>
          <w:b/>
          <w:sz w:val="28"/>
          <w:szCs w:val="28"/>
          <w:lang w:eastAsia="ar-SA"/>
        </w:rPr>
        <w:t>практики:_</w:t>
      </w:r>
      <w:proofErr w:type="gramEnd"/>
      <w:r w:rsidRPr="003E5367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___________________________________________________</w:t>
      </w:r>
    </w:p>
    <w:p w:rsidR="003B4145" w:rsidRPr="003E5367" w:rsidRDefault="003B4145" w:rsidP="00C55777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3B4145" w:rsidRPr="003E5367" w:rsidRDefault="003B4145" w:rsidP="00C55777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2.Задачи </w:t>
      </w:r>
      <w:proofErr w:type="gramStart"/>
      <w:r w:rsidRPr="003E5367">
        <w:rPr>
          <w:rFonts w:ascii="Times New Roman" w:hAnsi="Times New Roman"/>
          <w:b/>
          <w:sz w:val="28"/>
          <w:szCs w:val="28"/>
          <w:lang w:eastAsia="ar-SA"/>
        </w:rPr>
        <w:t>практики:_</w:t>
      </w:r>
      <w:proofErr w:type="gramEnd"/>
      <w:r w:rsidRPr="003E5367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</w:t>
      </w:r>
    </w:p>
    <w:p w:rsidR="003B4145" w:rsidRPr="003E5367" w:rsidRDefault="003B4145" w:rsidP="00C55777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__________________________________________________________________</w:t>
      </w:r>
    </w:p>
    <w:p w:rsidR="003B4145" w:rsidRPr="003E5367" w:rsidRDefault="003B4145" w:rsidP="00C55777">
      <w:pPr>
        <w:keepNext/>
        <w:suppressAutoHyphens/>
        <w:spacing w:after="0" w:line="36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  <w:t>3. База(ы) практики__________________________________________________</w:t>
      </w:r>
    </w:p>
    <w:p w:rsidR="003B4145" w:rsidRPr="003E5367" w:rsidRDefault="003B4145" w:rsidP="00C55777">
      <w:pPr>
        <w:suppressAutoHyphens/>
        <w:spacing w:after="0" w:line="36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4. Период прохождения практики______________________________________</w:t>
      </w:r>
    </w:p>
    <w:p w:rsidR="003B4145" w:rsidRPr="003E5367" w:rsidRDefault="003B4145" w:rsidP="00C55777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5. Задания и сроки их выполнения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620"/>
        <w:gridCol w:w="5598"/>
        <w:gridCol w:w="1843"/>
      </w:tblGrid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№№ п/п</w:t>
            </w: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 задания</w:t>
            </w:r>
          </w:p>
          <w:p w:rsidR="003B4145" w:rsidRPr="003E5367" w:rsidRDefault="003B4145" w:rsidP="00C5577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Основное содержание задания</w:t>
            </w:r>
          </w:p>
        </w:tc>
        <w:tc>
          <w:tcPr>
            <w:tcW w:w="1843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Срок выполнения задания</w:t>
            </w:r>
          </w:p>
        </w:tc>
      </w:tr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59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Научный 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магистранта</w:t>
      </w:r>
      <w:r w:rsidRPr="003E5367">
        <w:rPr>
          <w:rFonts w:ascii="Times New Roman" w:hAnsi="Times New Roman"/>
          <w:sz w:val="28"/>
          <w:szCs w:val="28"/>
          <w:lang w:eastAsia="ar-SA"/>
        </w:rPr>
        <w:t xml:space="preserve"> ____________________</w:t>
      </w:r>
      <w:proofErr w:type="gramStart"/>
      <w:r w:rsidRPr="003E5367">
        <w:rPr>
          <w:rFonts w:ascii="Times New Roman" w:hAnsi="Times New Roman"/>
          <w:sz w:val="28"/>
          <w:szCs w:val="28"/>
          <w:lang w:eastAsia="ar-SA"/>
        </w:rPr>
        <w:t>_  /</w:t>
      </w:r>
      <w:proofErr w:type="gram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 ____________________________ /</w:t>
      </w: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             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(</w:t>
      </w:r>
      <w:proofErr w:type="gramStart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подпись)   </w:t>
      </w:r>
      <w:proofErr w:type="gramEnd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(расшифровка)</w:t>
      </w:r>
    </w:p>
    <w:p w:rsidR="003B4145" w:rsidRPr="003E5367" w:rsidRDefault="003B4145" w:rsidP="00C55777">
      <w:pPr>
        <w:shd w:val="clear" w:color="auto" w:fill="FFFFFF"/>
        <w:suppressAutoHyphens/>
        <w:spacing w:after="0" w:line="276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3E5367">
        <w:rPr>
          <w:rFonts w:ascii="Times New Roman" w:hAnsi="Times New Roman"/>
          <w:bCs/>
          <w:color w:val="000000"/>
          <w:sz w:val="28"/>
          <w:szCs w:val="28"/>
          <w:lang w:eastAsia="ar-SA"/>
        </w:rPr>
        <w:t>Приложение 2.</w:t>
      </w:r>
    </w:p>
    <w:p w:rsidR="003B4145" w:rsidRPr="003E5367" w:rsidRDefault="003B4145" w:rsidP="00C55777">
      <w:pPr>
        <w:suppressAutoHyphens/>
        <w:spacing w:after="0" w:line="276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3B4145" w:rsidRPr="003E5367" w:rsidRDefault="003B4145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Федеральное государственное образовательное учреждение высшего образования</w:t>
      </w:r>
    </w:p>
    <w:p w:rsidR="003B4145" w:rsidRPr="003E5367" w:rsidRDefault="003B4145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Московский государственный институт культуры</w:t>
      </w:r>
    </w:p>
    <w:p w:rsidR="003B4145" w:rsidRPr="003E5367" w:rsidRDefault="003B4145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</w:p>
    <w:p w:rsidR="003B4145" w:rsidRPr="003E5367" w:rsidRDefault="003B4145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color w:val="000000"/>
          <w:kern w:val="32"/>
          <w:sz w:val="28"/>
          <w:szCs w:val="28"/>
          <w:lang w:eastAsia="ar-SA"/>
        </w:rPr>
        <w:t xml:space="preserve">Кафедра </w:t>
      </w:r>
      <w:r w:rsidR="00C14143">
        <w:rPr>
          <w:rFonts w:ascii="Times New Roman" w:hAnsi="Times New Roman"/>
          <w:b/>
          <w:color w:val="000000"/>
          <w:kern w:val="32"/>
          <w:sz w:val="28"/>
          <w:szCs w:val="28"/>
          <w:lang w:eastAsia="ar-SA"/>
        </w:rPr>
        <w:t>социально-культурной деятельности</w:t>
      </w:r>
      <w:r w:rsidRPr="003E5367">
        <w:rPr>
          <w:rFonts w:ascii="Times New Roman" w:hAnsi="Times New Roman"/>
          <w:bCs/>
          <w:kern w:val="32"/>
          <w:sz w:val="28"/>
          <w:szCs w:val="28"/>
          <w:lang w:eastAsia="ar-SA"/>
        </w:rPr>
        <w:t xml:space="preserve">                                                  </w:t>
      </w:r>
    </w:p>
    <w:p w:rsidR="003B4145" w:rsidRPr="003E5367" w:rsidRDefault="003B4145" w:rsidP="00C55777">
      <w:pPr>
        <w:keepNext/>
        <w:suppressAutoHyphens/>
        <w:spacing w:after="0" w:line="276" w:lineRule="auto"/>
        <w:ind w:left="2832" w:firstLine="708"/>
        <w:jc w:val="right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:rsidR="003B4145" w:rsidRPr="003E5367" w:rsidRDefault="003B4145" w:rsidP="00C55777">
      <w:pPr>
        <w:keepNext/>
        <w:suppressAutoHyphens/>
        <w:spacing w:after="0" w:line="276" w:lineRule="auto"/>
        <w:ind w:left="2832" w:firstLine="708"/>
        <w:jc w:val="right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:rsidR="00F11187" w:rsidRPr="00654952" w:rsidRDefault="00F11187" w:rsidP="00F11187">
      <w:pPr>
        <w:keepNext/>
        <w:suppressAutoHyphens/>
        <w:spacing w:after="0" w:line="240" w:lineRule="auto"/>
        <w:ind w:left="5103" w:right="-2" w:firstLine="3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bCs/>
          <w:kern w:val="32"/>
          <w:sz w:val="28"/>
          <w:szCs w:val="28"/>
          <w:lang w:eastAsia="ar-SA"/>
        </w:rPr>
        <w:t>Утверждаю</w:t>
      </w:r>
    </w:p>
    <w:p w:rsidR="00F11187" w:rsidRPr="00654952" w:rsidRDefault="00F11187" w:rsidP="00F11187">
      <w:pPr>
        <w:suppressAutoHyphens/>
        <w:spacing w:after="0" w:line="240" w:lineRule="auto"/>
        <w:ind w:left="5103" w:right="-2" w:firstLine="3"/>
        <w:rPr>
          <w:rFonts w:ascii="Times New Roman" w:hAnsi="Times New Roman" w:cs="Times New Roman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sz w:val="28"/>
          <w:szCs w:val="28"/>
          <w:lang w:eastAsia="ar-SA"/>
        </w:rPr>
        <w:t xml:space="preserve">Зав. кафедрой _________________ </w:t>
      </w:r>
    </w:p>
    <w:p w:rsidR="00F11187" w:rsidRPr="00654952" w:rsidRDefault="00F11187" w:rsidP="00F11187">
      <w:pPr>
        <w:suppressAutoHyphens/>
        <w:spacing w:after="0" w:line="240" w:lineRule="auto"/>
        <w:ind w:left="5103" w:right="-2" w:firstLine="3"/>
        <w:rPr>
          <w:rFonts w:ascii="Times New Roman" w:hAnsi="Times New Roman" w:cs="Times New Roman"/>
          <w:sz w:val="28"/>
          <w:szCs w:val="28"/>
          <w:lang w:eastAsia="ar-SA"/>
        </w:rPr>
      </w:pPr>
      <w:r w:rsidRPr="00654952">
        <w:rPr>
          <w:rFonts w:ascii="Times New Roman" w:hAnsi="Times New Roman" w:cs="Times New Roman"/>
          <w:sz w:val="28"/>
          <w:szCs w:val="28"/>
          <w:lang w:eastAsia="ar-SA"/>
        </w:rPr>
        <w:t>«____» _____________20_г.</w:t>
      </w:r>
    </w:p>
    <w:p w:rsidR="003B4145" w:rsidRPr="003E5367" w:rsidRDefault="003B4145" w:rsidP="00C55777">
      <w:pPr>
        <w:keepNext/>
        <w:suppressAutoHyphens/>
        <w:spacing w:after="0"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:rsidR="003B4145" w:rsidRPr="003E5367" w:rsidRDefault="003B4145" w:rsidP="00C55777">
      <w:pPr>
        <w:keepNext/>
        <w:suppressAutoHyphens/>
        <w:spacing w:after="0" w:line="276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200" w:line="276" w:lineRule="auto"/>
        <w:rPr>
          <w:rFonts w:cs="Calibri"/>
          <w:lang w:eastAsia="ar-SA"/>
        </w:rPr>
      </w:pPr>
    </w:p>
    <w:p w:rsidR="003B4145" w:rsidRPr="003E5367" w:rsidRDefault="003B4145" w:rsidP="00C55777">
      <w:pPr>
        <w:suppressAutoHyphens/>
        <w:spacing w:after="200" w:line="276" w:lineRule="auto"/>
        <w:rPr>
          <w:rFonts w:cs="Calibri"/>
          <w:lang w:eastAsia="ar-SA"/>
        </w:rPr>
      </w:pPr>
    </w:p>
    <w:p w:rsidR="003B4145" w:rsidRPr="003E5367" w:rsidRDefault="003B4145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</w:pPr>
      <w:r w:rsidRPr="003E5367"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  <w:t xml:space="preserve">Отчет </w:t>
      </w:r>
      <w:proofErr w:type="gramStart"/>
      <w:r w:rsidRPr="003E5367"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  <w:t>о  научно</w:t>
      </w:r>
      <w:proofErr w:type="gramEnd"/>
      <w:r w:rsidRPr="003E5367">
        <w:rPr>
          <w:rFonts w:ascii="Times New Roman" w:hAnsi="Times New Roman"/>
          <w:b/>
          <w:bCs/>
          <w:kern w:val="32"/>
          <w:sz w:val="36"/>
          <w:szCs w:val="36"/>
          <w:lang w:eastAsia="ar-SA"/>
        </w:rPr>
        <w:t>-исследовательской практике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keepNext/>
        <w:suppressAutoHyphens/>
        <w:spacing w:after="0" w:line="276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ar-SA"/>
        </w:rPr>
      </w:pPr>
      <w:proofErr w:type="gramStart"/>
      <w:r w:rsidRPr="003E5367">
        <w:rPr>
          <w:rFonts w:ascii="Times New Roman" w:hAnsi="Times New Roman"/>
          <w:bCs/>
          <w:kern w:val="32"/>
          <w:sz w:val="28"/>
          <w:szCs w:val="28"/>
          <w:lang w:eastAsia="ar-SA"/>
        </w:rPr>
        <w:t>магистранта  (</w:t>
      </w:r>
      <w:proofErr w:type="gramEnd"/>
      <w:r w:rsidRPr="003E5367">
        <w:rPr>
          <w:rFonts w:ascii="Times New Roman" w:hAnsi="Times New Roman"/>
          <w:bCs/>
          <w:kern w:val="32"/>
          <w:sz w:val="28"/>
          <w:szCs w:val="28"/>
          <w:lang w:eastAsia="ar-SA"/>
        </w:rPr>
        <w:t>Ф.И.О.)__________________________________</w:t>
      </w:r>
    </w:p>
    <w:p w:rsidR="003B4145" w:rsidRPr="003E5367" w:rsidRDefault="003B4145" w:rsidP="00C55777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</w:t>
      </w:r>
      <w:proofErr w:type="spellStart"/>
      <w:r w:rsidRPr="003E5367">
        <w:rPr>
          <w:rFonts w:ascii="Times New Roman" w:hAnsi="Times New Roman"/>
          <w:sz w:val="28"/>
          <w:szCs w:val="28"/>
          <w:lang w:eastAsia="ar-SA"/>
        </w:rPr>
        <w:t>курса_______________группы</w:t>
      </w:r>
      <w:proofErr w:type="spell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, обучающегося по направлению подготовки «Социально-культурная деятельность» </w:t>
      </w:r>
    </w:p>
    <w:p w:rsidR="00D67C5F" w:rsidRPr="00D56243" w:rsidRDefault="00D67C5F" w:rsidP="00D67C5F">
      <w:pPr>
        <w:suppressAutoHyphens/>
        <w:spacing w:after="0" w:line="276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D56243">
        <w:rPr>
          <w:rFonts w:ascii="Times New Roman" w:hAnsi="Times New Roman"/>
          <w:sz w:val="28"/>
          <w:szCs w:val="28"/>
          <w:lang w:eastAsia="ar-SA"/>
        </w:rPr>
        <w:t>(профиль «</w:t>
      </w:r>
      <w:r w:rsidR="00D56243" w:rsidRPr="00D56243">
        <w:rPr>
          <w:rFonts w:ascii="Times New Roman" w:hAnsi="Times New Roman" w:cs="Times New Roman"/>
          <w:sz w:val="28"/>
          <w:szCs w:val="28"/>
        </w:rPr>
        <w:t>Менеджмент в сфере государственной культурной политики</w:t>
      </w:r>
      <w:r w:rsidRPr="00D56243">
        <w:rPr>
          <w:rFonts w:ascii="Times New Roman" w:hAnsi="Times New Roman"/>
          <w:sz w:val="28"/>
          <w:szCs w:val="28"/>
          <w:lang w:eastAsia="ar-SA"/>
        </w:rPr>
        <w:t>»)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ab/>
      </w:r>
      <w:r w:rsidRPr="003E5367">
        <w:rPr>
          <w:rFonts w:ascii="Times New Roman" w:hAnsi="Times New Roman"/>
          <w:sz w:val="28"/>
          <w:szCs w:val="28"/>
          <w:lang w:eastAsia="ar-SA"/>
        </w:rPr>
        <w:tab/>
      </w:r>
      <w:r w:rsidRPr="003E5367">
        <w:rPr>
          <w:rFonts w:ascii="Times New Roman" w:hAnsi="Times New Roman"/>
          <w:sz w:val="28"/>
          <w:szCs w:val="28"/>
          <w:lang w:eastAsia="ar-SA"/>
        </w:rPr>
        <w:tab/>
      </w:r>
    </w:p>
    <w:p w:rsidR="003B4145" w:rsidRDefault="003B4145" w:rsidP="00C55777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F11187" w:rsidRDefault="00F11187" w:rsidP="00C55777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67C5F" w:rsidRPr="003E5367" w:rsidRDefault="00D67C5F" w:rsidP="00C55777">
      <w:pPr>
        <w:suppressAutoHyphens/>
        <w:spacing w:after="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D67C5F" w:rsidRDefault="00D67C5F" w:rsidP="00D67C5F">
      <w:pPr>
        <w:shd w:val="clear" w:color="auto" w:fill="FFFFF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Химки 2021</w:t>
      </w:r>
    </w:p>
    <w:p w:rsidR="003B4145" w:rsidRPr="003E5367" w:rsidRDefault="003B4145" w:rsidP="00C55777">
      <w:pPr>
        <w:suppressAutoHyphens/>
        <w:spacing w:after="200" w:line="276" w:lineRule="auto"/>
        <w:jc w:val="center"/>
        <w:rPr>
          <w:rFonts w:ascii="Times New Roman" w:hAnsi="Times New Roman"/>
          <w:b/>
          <w:sz w:val="28"/>
          <w:lang w:eastAsia="ar-SA"/>
        </w:rPr>
      </w:pPr>
      <w:r w:rsidRPr="003E5367">
        <w:rPr>
          <w:rFonts w:ascii="Times New Roman" w:hAnsi="Times New Roman"/>
          <w:b/>
          <w:sz w:val="28"/>
          <w:lang w:eastAsia="ar-SA"/>
        </w:rPr>
        <w:lastRenderedPageBreak/>
        <w:t>Результаты научно-исследовательской практики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40"/>
        <w:gridCol w:w="1620"/>
        <w:gridCol w:w="6721"/>
      </w:tblGrid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№№ п/п</w:t>
            </w:r>
          </w:p>
        </w:tc>
        <w:tc>
          <w:tcPr>
            <w:tcW w:w="84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Дата</w:t>
            </w:r>
          </w:p>
          <w:p w:rsidR="003B4145" w:rsidRPr="003E5367" w:rsidRDefault="003B4145" w:rsidP="00C5577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Вид задания</w:t>
            </w:r>
          </w:p>
        </w:tc>
        <w:tc>
          <w:tcPr>
            <w:tcW w:w="6721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E536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Результаты выполнения задания и их анализ</w:t>
            </w:r>
          </w:p>
        </w:tc>
      </w:tr>
      <w:tr w:rsidR="003B4145" w:rsidRPr="003E5367" w:rsidTr="003B4145">
        <w:trPr>
          <w:trHeight w:val="1814"/>
        </w:trPr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4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721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4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721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4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721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</w:tr>
      <w:tr w:rsidR="003B4145" w:rsidRPr="003E5367" w:rsidTr="003B4145">
        <w:tc>
          <w:tcPr>
            <w:tcW w:w="828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84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620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6721" w:type="dxa"/>
          </w:tcPr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  <w:p w:rsidR="003B4145" w:rsidRPr="003E5367" w:rsidRDefault="003B4145" w:rsidP="00C55777">
            <w:pPr>
              <w:suppressAutoHyphens/>
              <w:spacing w:after="200" w:line="276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Оценка за практику _________________________</w:t>
      </w:r>
      <w:proofErr w:type="gramStart"/>
      <w:r w:rsidRPr="003E5367">
        <w:rPr>
          <w:rFonts w:ascii="Times New Roman" w:hAnsi="Times New Roman"/>
          <w:b/>
          <w:sz w:val="28"/>
          <w:szCs w:val="28"/>
          <w:lang w:eastAsia="ar-SA"/>
        </w:rPr>
        <w:t>_  Дата</w:t>
      </w:r>
      <w:proofErr w:type="gramEnd"/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 ________________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Научный 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магистранта     _______________</w:t>
      </w:r>
      <w:r w:rsidRPr="003E5367">
        <w:rPr>
          <w:rFonts w:ascii="Times New Roman" w:hAnsi="Times New Roman"/>
          <w:sz w:val="28"/>
          <w:szCs w:val="28"/>
          <w:lang w:eastAsia="ar-SA"/>
        </w:rPr>
        <w:t>______ / _______________________</w:t>
      </w:r>
      <w:proofErr w:type="gramStart"/>
      <w:r w:rsidRPr="003E5367">
        <w:rPr>
          <w:rFonts w:ascii="Times New Roman" w:hAnsi="Times New Roman"/>
          <w:sz w:val="28"/>
          <w:szCs w:val="28"/>
          <w:lang w:eastAsia="ar-SA"/>
        </w:rPr>
        <w:t>_  /</w:t>
      </w:r>
      <w:proofErr w:type="gram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 (</w:t>
      </w:r>
      <w:proofErr w:type="gramStart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подпись)   </w:t>
      </w:r>
      <w:proofErr w:type="gramEnd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(расшифровка)                        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 xml:space="preserve">              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практики        ________</w:t>
      </w:r>
      <w:r w:rsidRPr="003E5367">
        <w:rPr>
          <w:rFonts w:ascii="Times New Roman" w:hAnsi="Times New Roman"/>
          <w:sz w:val="28"/>
          <w:szCs w:val="28"/>
          <w:lang w:eastAsia="ar-SA"/>
        </w:rPr>
        <w:t>______________ / ________________________</w:t>
      </w:r>
      <w:proofErr w:type="gramStart"/>
      <w:r w:rsidRPr="003E5367">
        <w:rPr>
          <w:rFonts w:ascii="Times New Roman" w:hAnsi="Times New Roman"/>
          <w:sz w:val="28"/>
          <w:szCs w:val="28"/>
          <w:lang w:eastAsia="ar-SA"/>
        </w:rPr>
        <w:t>_  /</w:t>
      </w:r>
      <w:proofErr w:type="gram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</w:t>
      </w:r>
    </w:p>
    <w:p w:rsidR="003B4145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(</w:t>
      </w:r>
      <w:proofErr w:type="gramStart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подпись)   </w:t>
      </w:r>
      <w:proofErr w:type="gramEnd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(расшифровка)                      </w:t>
      </w:r>
    </w:p>
    <w:p w:rsid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p w:rsidR="00C55777" w:rsidRP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 w:rsidR="003B4145" w:rsidRPr="003E5367" w:rsidRDefault="003B4145" w:rsidP="00D67C5F">
      <w:pPr>
        <w:suppressAutoHyphens/>
        <w:spacing w:after="0" w:line="276" w:lineRule="auto"/>
        <w:ind w:left="751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lastRenderedPageBreak/>
        <w:t>Приложение 3</w:t>
      </w:r>
      <w:r w:rsidRPr="003E5367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3B4145" w:rsidRPr="003E5367" w:rsidRDefault="003B4145" w:rsidP="00C55777">
      <w:pPr>
        <w:suppressAutoHyphens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iCs/>
          <w:sz w:val="28"/>
          <w:szCs w:val="28"/>
          <w:lang w:eastAsia="ar-SA"/>
        </w:rPr>
        <w:t>О Т З Ы В</w:t>
      </w:r>
    </w:p>
    <w:p w:rsidR="003B4145" w:rsidRPr="003E5367" w:rsidRDefault="003B4145" w:rsidP="00C55777">
      <w:pPr>
        <w:suppressAutoHyphens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iCs/>
          <w:sz w:val="28"/>
          <w:szCs w:val="28"/>
          <w:lang w:eastAsia="ar-SA"/>
        </w:rPr>
        <w:t xml:space="preserve">о работе магистранта </w:t>
      </w:r>
    </w:p>
    <w:p w:rsidR="003B4145" w:rsidRPr="003E5367" w:rsidRDefault="003B4145" w:rsidP="00C55777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iCs/>
          <w:sz w:val="24"/>
          <w:szCs w:val="24"/>
          <w:lang w:eastAsia="ar-SA"/>
        </w:rPr>
        <w:t>(составляется научным руководителем магистранта)</w:t>
      </w:r>
    </w:p>
    <w:p w:rsidR="003B4145" w:rsidRPr="003E5367" w:rsidRDefault="003B4145" w:rsidP="00C55777">
      <w:pPr>
        <w:suppressAutoHyphens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3B4145" w:rsidRPr="003E5367" w:rsidRDefault="003B4145" w:rsidP="00C55777">
      <w:pPr>
        <w:suppressAutoHyphens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>(Ф.И.О. магистранта)</w:t>
      </w:r>
    </w:p>
    <w:p w:rsidR="003B4145" w:rsidRPr="003E5367" w:rsidRDefault="003B4145" w:rsidP="00C55777">
      <w:pPr>
        <w:keepNext/>
        <w:suppressAutoHyphens/>
        <w:spacing w:after="0" w:line="276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x-none" w:eastAsia="ar-SA"/>
        </w:rPr>
      </w:pPr>
    </w:p>
    <w:p w:rsidR="003B4145" w:rsidRPr="003E5367" w:rsidRDefault="003B4145" w:rsidP="00C55777">
      <w:pPr>
        <w:keepNext/>
        <w:suppressAutoHyphens/>
        <w:spacing w:after="0" w:line="276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val="x-none" w:eastAsia="ar-SA"/>
        </w:rPr>
      </w:pPr>
      <w:r w:rsidRPr="003E5367">
        <w:rPr>
          <w:rFonts w:ascii="Times New Roman" w:eastAsia="Times New Roman" w:hAnsi="Times New Roman"/>
          <w:sz w:val="28"/>
          <w:szCs w:val="28"/>
          <w:lang w:val="x-none" w:eastAsia="ar-SA"/>
        </w:rPr>
        <w:t>Курс__________________  Группа_________________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3E5367">
        <w:rPr>
          <w:rFonts w:ascii="Times New Roman" w:hAnsi="Times New Roman"/>
          <w:sz w:val="28"/>
          <w:szCs w:val="28"/>
          <w:lang w:eastAsia="ar-SA"/>
        </w:rPr>
        <w:t>Магистрант  проходил</w:t>
      </w:r>
      <w:proofErr w:type="gram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  _______________________________________  практику  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                                (вид практики)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на базе ___________________________________________________________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8"/>
          <w:szCs w:val="28"/>
          <w:lang w:eastAsia="ar-SA"/>
        </w:rPr>
        <w:t xml:space="preserve">                                               </w:t>
      </w:r>
      <w:r w:rsidRPr="003E5367">
        <w:rPr>
          <w:rFonts w:ascii="Times New Roman" w:hAnsi="Times New Roman"/>
          <w:i/>
          <w:sz w:val="24"/>
          <w:szCs w:val="24"/>
          <w:lang w:eastAsia="ar-SA"/>
        </w:rPr>
        <w:t>(</w:t>
      </w:r>
      <w:proofErr w:type="gramStart"/>
      <w:r w:rsidRPr="003E5367">
        <w:rPr>
          <w:rFonts w:ascii="Times New Roman" w:hAnsi="Times New Roman"/>
          <w:i/>
          <w:sz w:val="24"/>
          <w:szCs w:val="24"/>
          <w:lang w:eastAsia="ar-SA"/>
        </w:rPr>
        <w:t>наименование  учреждения</w:t>
      </w:r>
      <w:proofErr w:type="gramEnd"/>
      <w:r w:rsidRPr="003E5367">
        <w:rPr>
          <w:rFonts w:ascii="Times New Roman" w:hAnsi="Times New Roman"/>
          <w:i/>
          <w:sz w:val="24"/>
          <w:szCs w:val="24"/>
          <w:lang w:eastAsia="ar-SA"/>
        </w:rPr>
        <w:t>/кафедры)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в период с __________________________ по ______________________ 20    г.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 xml:space="preserve">За время практики была проведена следующая работа </w:t>
      </w:r>
    </w:p>
    <w:p w:rsidR="003B4145" w:rsidRPr="003E5367" w:rsidRDefault="003B4145" w:rsidP="00C5577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3B4145" w:rsidRPr="003E5367" w:rsidRDefault="003B4145" w:rsidP="00C5577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B4145" w:rsidRPr="003E5367" w:rsidRDefault="003B4145" w:rsidP="00C55777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 xml:space="preserve">Качество проведенной работы 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Оценка за практику</w:t>
      </w:r>
      <w:r w:rsidRPr="003E5367">
        <w:rPr>
          <w:rFonts w:ascii="Times New Roman" w:hAnsi="Times New Roman"/>
          <w:sz w:val="28"/>
          <w:szCs w:val="28"/>
          <w:lang w:eastAsia="ar-SA"/>
        </w:rPr>
        <w:t xml:space="preserve"> _______________________________________________</w:t>
      </w:r>
    </w:p>
    <w:p w:rsidR="003B4145" w:rsidRPr="003E5367" w:rsidRDefault="003B4145" w:rsidP="00C5577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Научный 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 xml:space="preserve">руководитель </w:t>
      </w:r>
    </w:p>
    <w:p w:rsidR="003B4145" w:rsidRPr="003E5367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3E5367">
        <w:rPr>
          <w:rFonts w:ascii="Times New Roman" w:hAnsi="Times New Roman"/>
          <w:b/>
          <w:sz w:val="28"/>
          <w:szCs w:val="28"/>
          <w:lang w:eastAsia="ar-SA"/>
        </w:rPr>
        <w:t>магистранта     _______________</w:t>
      </w:r>
      <w:r w:rsidRPr="003E5367">
        <w:rPr>
          <w:rFonts w:ascii="Times New Roman" w:hAnsi="Times New Roman"/>
          <w:sz w:val="28"/>
          <w:szCs w:val="28"/>
          <w:lang w:eastAsia="ar-SA"/>
        </w:rPr>
        <w:t>______ / _______________________</w:t>
      </w:r>
      <w:proofErr w:type="gramStart"/>
      <w:r w:rsidRPr="003E5367">
        <w:rPr>
          <w:rFonts w:ascii="Times New Roman" w:hAnsi="Times New Roman"/>
          <w:sz w:val="28"/>
          <w:szCs w:val="28"/>
          <w:lang w:eastAsia="ar-SA"/>
        </w:rPr>
        <w:t>_  /</w:t>
      </w:r>
      <w:proofErr w:type="gramEnd"/>
      <w:r w:rsidRPr="003E5367">
        <w:rPr>
          <w:rFonts w:ascii="Times New Roman" w:hAnsi="Times New Roman"/>
          <w:sz w:val="28"/>
          <w:szCs w:val="28"/>
          <w:lang w:eastAsia="ar-SA"/>
        </w:rPr>
        <w:t xml:space="preserve">       </w:t>
      </w:r>
    </w:p>
    <w:p w:rsidR="003B4145" w:rsidRDefault="003B4145" w:rsidP="00C55777">
      <w:pPr>
        <w:suppressAutoHyphens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            (</w:t>
      </w:r>
      <w:proofErr w:type="gramStart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подпись)   </w:t>
      </w:r>
      <w:proofErr w:type="gramEnd"/>
      <w:r w:rsidRPr="003E5367">
        <w:rPr>
          <w:rFonts w:ascii="Times New Roman" w:hAnsi="Times New Roman"/>
          <w:i/>
          <w:sz w:val="24"/>
          <w:szCs w:val="24"/>
          <w:lang w:eastAsia="ar-SA"/>
        </w:rPr>
        <w:t xml:space="preserve">                                       (расшифровка</w:t>
      </w:r>
      <w:r>
        <w:rPr>
          <w:rFonts w:ascii="Times New Roman" w:hAnsi="Times New Roman"/>
          <w:i/>
          <w:sz w:val="24"/>
          <w:szCs w:val="24"/>
          <w:lang w:eastAsia="ar-SA"/>
        </w:rPr>
        <w:t xml:space="preserve">)                 </w:t>
      </w:r>
    </w:p>
    <w:p w:rsidR="00C55777" w:rsidRP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bookmarkEnd w:id="5"/>
    <w:p w:rsidR="00C55777" w:rsidRPr="00C55777" w:rsidRDefault="00C55777" w:rsidP="00C55777">
      <w:pPr>
        <w:suppressAutoHyphens/>
        <w:spacing w:after="0" w:line="276" w:lineRule="auto"/>
        <w:jc w:val="both"/>
        <w:rPr>
          <w:rFonts w:ascii="Times New Roman" w:hAnsi="Times New Roman"/>
          <w:i/>
          <w:sz w:val="24"/>
          <w:szCs w:val="24"/>
          <w:lang w:eastAsia="ar-SA"/>
        </w:rPr>
      </w:pPr>
    </w:p>
    <w:sectPr w:rsidR="00C55777" w:rsidRPr="00C55777" w:rsidSect="003501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3C3" w:rsidRDefault="005843C3" w:rsidP="003501C4">
      <w:pPr>
        <w:spacing w:after="0" w:line="240" w:lineRule="auto"/>
      </w:pPr>
      <w:r>
        <w:separator/>
      </w:r>
    </w:p>
  </w:endnote>
  <w:endnote w:type="continuationSeparator" w:id="0">
    <w:p w:rsidR="005843C3" w:rsidRDefault="005843C3" w:rsidP="00350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DFF" w:usb2="0A24602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98048"/>
      <w:docPartObj>
        <w:docPartGallery w:val="Page Numbers (Bottom of Page)"/>
        <w:docPartUnique/>
      </w:docPartObj>
    </w:sdtPr>
    <w:sdtEndPr>
      <w:rPr>
        <w:b/>
      </w:rPr>
    </w:sdtEndPr>
    <w:sdtContent>
      <w:p w:rsidR="00D56243" w:rsidRPr="0030262D" w:rsidRDefault="00D56243">
        <w:pPr>
          <w:pStyle w:val="af"/>
          <w:jc w:val="right"/>
          <w:rPr>
            <w:b/>
          </w:rPr>
        </w:pPr>
        <w:r w:rsidRPr="0030262D">
          <w:rPr>
            <w:b/>
          </w:rPr>
          <w:fldChar w:fldCharType="begin"/>
        </w:r>
        <w:r w:rsidRPr="0030262D">
          <w:rPr>
            <w:b/>
          </w:rPr>
          <w:instrText xml:space="preserve"> PAGE   \* MERGEFORMAT </w:instrText>
        </w:r>
        <w:r w:rsidRPr="0030262D">
          <w:rPr>
            <w:b/>
          </w:rPr>
          <w:fldChar w:fldCharType="separate"/>
        </w:r>
        <w:r>
          <w:rPr>
            <w:b/>
            <w:noProof/>
          </w:rPr>
          <w:t>44</w:t>
        </w:r>
        <w:r w:rsidRPr="0030262D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3C3" w:rsidRDefault="005843C3" w:rsidP="003501C4">
      <w:pPr>
        <w:spacing w:after="0" w:line="240" w:lineRule="auto"/>
      </w:pPr>
      <w:r>
        <w:separator/>
      </w:r>
    </w:p>
  </w:footnote>
  <w:footnote w:type="continuationSeparator" w:id="0">
    <w:p w:rsidR="005843C3" w:rsidRDefault="005843C3" w:rsidP="003501C4">
      <w:pPr>
        <w:spacing w:after="0" w:line="240" w:lineRule="auto"/>
      </w:pPr>
      <w:r>
        <w:continuationSeparator/>
      </w:r>
    </w:p>
  </w:footnote>
  <w:footnote w:id="1">
    <w:p w:rsidR="00D56243" w:rsidRPr="003513F4" w:rsidRDefault="00D56243" w:rsidP="00A639D1">
      <w:pPr>
        <w:pStyle w:val="aff1"/>
        <w:jc w:val="both"/>
        <w:rPr>
          <w:i/>
          <w:sz w:val="18"/>
          <w:szCs w:val="18"/>
        </w:rPr>
      </w:pPr>
      <w:r w:rsidRPr="00284B89">
        <w:rPr>
          <w:rStyle w:val="aff3"/>
          <w:sz w:val="18"/>
          <w:szCs w:val="18"/>
        </w:rPr>
        <w:footnoteRef/>
      </w:r>
      <w:r w:rsidRPr="00284B89">
        <w:rPr>
          <w:sz w:val="18"/>
          <w:szCs w:val="18"/>
        </w:rPr>
        <w:t xml:space="preserve"> </w:t>
      </w:r>
      <w:r w:rsidRPr="003513F4">
        <w:rPr>
          <w:i/>
          <w:sz w:val="18"/>
          <w:szCs w:val="18"/>
        </w:rPr>
        <w:t xml:space="preserve">Могут уточняться и дополняться в соответствии со спецификой практики, установленных форм контроля, применяемых технологий обучения и оценивания.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1CBE"/>
    <w:multiLevelType w:val="hybridMultilevel"/>
    <w:tmpl w:val="A1F479F8"/>
    <w:lvl w:ilvl="0" w:tplc="93BC0D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787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764A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78F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666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C0C6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22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32C4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80C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30EC2"/>
    <w:multiLevelType w:val="hybridMultilevel"/>
    <w:tmpl w:val="DB5624A4"/>
    <w:lvl w:ilvl="0" w:tplc="16C4AF96">
      <w:numFmt w:val="bullet"/>
      <w:lvlText w:val=""/>
      <w:lvlJc w:val="left"/>
      <w:pPr>
        <w:ind w:left="1302" w:hanging="27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8C302A">
      <w:numFmt w:val="bullet"/>
      <w:lvlText w:val="•"/>
      <w:lvlJc w:val="left"/>
      <w:pPr>
        <w:ind w:left="2195" w:hanging="274"/>
      </w:pPr>
      <w:rPr>
        <w:rFonts w:hint="default"/>
        <w:lang w:val="ru-RU" w:eastAsia="en-US" w:bidi="ar-SA"/>
      </w:rPr>
    </w:lvl>
    <w:lvl w:ilvl="2" w:tplc="3440E596">
      <w:numFmt w:val="bullet"/>
      <w:lvlText w:val="•"/>
      <w:lvlJc w:val="left"/>
      <w:pPr>
        <w:ind w:left="3091" w:hanging="274"/>
      </w:pPr>
      <w:rPr>
        <w:rFonts w:hint="default"/>
        <w:lang w:val="ru-RU" w:eastAsia="en-US" w:bidi="ar-SA"/>
      </w:rPr>
    </w:lvl>
    <w:lvl w:ilvl="3" w:tplc="520C026E">
      <w:numFmt w:val="bullet"/>
      <w:lvlText w:val="•"/>
      <w:lvlJc w:val="left"/>
      <w:pPr>
        <w:ind w:left="3987" w:hanging="274"/>
      </w:pPr>
      <w:rPr>
        <w:rFonts w:hint="default"/>
        <w:lang w:val="ru-RU" w:eastAsia="en-US" w:bidi="ar-SA"/>
      </w:rPr>
    </w:lvl>
    <w:lvl w:ilvl="4" w:tplc="794AAC96">
      <w:numFmt w:val="bullet"/>
      <w:lvlText w:val="•"/>
      <w:lvlJc w:val="left"/>
      <w:pPr>
        <w:ind w:left="4883" w:hanging="274"/>
      </w:pPr>
      <w:rPr>
        <w:rFonts w:hint="default"/>
        <w:lang w:val="ru-RU" w:eastAsia="en-US" w:bidi="ar-SA"/>
      </w:rPr>
    </w:lvl>
    <w:lvl w:ilvl="5" w:tplc="77C07138">
      <w:numFmt w:val="bullet"/>
      <w:lvlText w:val="•"/>
      <w:lvlJc w:val="left"/>
      <w:pPr>
        <w:ind w:left="5779" w:hanging="274"/>
      </w:pPr>
      <w:rPr>
        <w:rFonts w:hint="default"/>
        <w:lang w:val="ru-RU" w:eastAsia="en-US" w:bidi="ar-SA"/>
      </w:rPr>
    </w:lvl>
    <w:lvl w:ilvl="6" w:tplc="DF0C7E5C">
      <w:numFmt w:val="bullet"/>
      <w:lvlText w:val="•"/>
      <w:lvlJc w:val="left"/>
      <w:pPr>
        <w:ind w:left="6675" w:hanging="274"/>
      </w:pPr>
      <w:rPr>
        <w:rFonts w:hint="default"/>
        <w:lang w:val="ru-RU" w:eastAsia="en-US" w:bidi="ar-SA"/>
      </w:rPr>
    </w:lvl>
    <w:lvl w:ilvl="7" w:tplc="243A27A8">
      <w:numFmt w:val="bullet"/>
      <w:lvlText w:val="•"/>
      <w:lvlJc w:val="left"/>
      <w:pPr>
        <w:ind w:left="7571" w:hanging="274"/>
      </w:pPr>
      <w:rPr>
        <w:rFonts w:hint="default"/>
        <w:lang w:val="ru-RU" w:eastAsia="en-US" w:bidi="ar-SA"/>
      </w:rPr>
    </w:lvl>
    <w:lvl w:ilvl="8" w:tplc="E24642BA">
      <w:numFmt w:val="bullet"/>
      <w:lvlText w:val="•"/>
      <w:lvlJc w:val="left"/>
      <w:pPr>
        <w:ind w:left="8467" w:hanging="274"/>
      </w:pPr>
      <w:rPr>
        <w:rFonts w:hint="default"/>
        <w:lang w:val="ru-RU" w:eastAsia="en-US" w:bidi="ar-SA"/>
      </w:rPr>
    </w:lvl>
  </w:abstractNum>
  <w:abstractNum w:abstractNumId="2" w15:restartNumberingAfterBreak="0">
    <w:nsid w:val="06B57076"/>
    <w:multiLevelType w:val="hybridMultilevel"/>
    <w:tmpl w:val="7F600A7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05835"/>
    <w:multiLevelType w:val="hybridMultilevel"/>
    <w:tmpl w:val="7750C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0776076"/>
    <w:multiLevelType w:val="hybridMultilevel"/>
    <w:tmpl w:val="83BE7748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5C419A"/>
    <w:multiLevelType w:val="hybridMultilevel"/>
    <w:tmpl w:val="EDBCF69A"/>
    <w:lvl w:ilvl="0" w:tplc="441C39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94946F4"/>
    <w:multiLevelType w:val="hybridMultilevel"/>
    <w:tmpl w:val="9B3AA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FB278F"/>
    <w:multiLevelType w:val="multilevel"/>
    <w:tmpl w:val="DCDA57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1E5278C7"/>
    <w:multiLevelType w:val="hybridMultilevel"/>
    <w:tmpl w:val="BFE69184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5F4FAF"/>
    <w:multiLevelType w:val="multilevel"/>
    <w:tmpl w:val="9EB4E9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  <w:color w:val="auto"/>
      </w:rPr>
    </w:lvl>
  </w:abstractNum>
  <w:abstractNum w:abstractNumId="11" w15:restartNumberingAfterBreak="0">
    <w:nsid w:val="232322D1"/>
    <w:multiLevelType w:val="multilevel"/>
    <w:tmpl w:val="ED989D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6"/>
      <w:numFmt w:val="none"/>
      <w:pStyle w:val="3"/>
      <w:suff w:val="nothing"/>
      <w:lvlText w:val=""/>
      <w:lvlJc w:val="left"/>
      <w:pPr>
        <w:ind w:left="3828" w:hanging="1134"/>
      </w:pPr>
      <w:rPr>
        <w:rFonts w:ascii="Verdana" w:hAnsi="Verdana" w:cs="Verdana"/>
        <w:b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23954A21"/>
    <w:multiLevelType w:val="multilevel"/>
    <w:tmpl w:val="D94CC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3" w15:restartNumberingAfterBreak="0">
    <w:nsid w:val="28FF7F66"/>
    <w:multiLevelType w:val="hybridMultilevel"/>
    <w:tmpl w:val="78FE163C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97C3E82"/>
    <w:multiLevelType w:val="hybridMultilevel"/>
    <w:tmpl w:val="A2DE9D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182DFC"/>
    <w:multiLevelType w:val="hybridMultilevel"/>
    <w:tmpl w:val="94B6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C79C1"/>
    <w:multiLevelType w:val="hybridMultilevel"/>
    <w:tmpl w:val="60F40C48"/>
    <w:lvl w:ilvl="0" w:tplc="441C3920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B1B3A67"/>
    <w:multiLevelType w:val="hybridMultilevel"/>
    <w:tmpl w:val="61B8668C"/>
    <w:lvl w:ilvl="0" w:tplc="C2DA97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335C5"/>
    <w:multiLevelType w:val="hybridMultilevel"/>
    <w:tmpl w:val="EFDEB08C"/>
    <w:lvl w:ilvl="0" w:tplc="D1204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816D2"/>
    <w:multiLevelType w:val="hybridMultilevel"/>
    <w:tmpl w:val="60609708"/>
    <w:lvl w:ilvl="0" w:tplc="441C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22224"/>
    <w:multiLevelType w:val="hybridMultilevel"/>
    <w:tmpl w:val="1D7A1C74"/>
    <w:lvl w:ilvl="0" w:tplc="3C085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A442D"/>
    <w:multiLevelType w:val="hybridMultilevel"/>
    <w:tmpl w:val="8E723A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484673"/>
    <w:multiLevelType w:val="hybridMultilevel"/>
    <w:tmpl w:val="DF9C14D8"/>
    <w:lvl w:ilvl="0" w:tplc="441C39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A0514"/>
    <w:multiLevelType w:val="multilevel"/>
    <w:tmpl w:val="09460D92"/>
    <w:lvl w:ilvl="0">
      <w:start w:val="1"/>
      <w:numFmt w:val="decimal"/>
      <w:pStyle w:val="a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E45188"/>
    <w:multiLevelType w:val="hybridMultilevel"/>
    <w:tmpl w:val="467203C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30C2EC8"/>
    <w:multiLevelType w:val="hybridMultilevel"/>
    <w:tmpl w:val="132E391C"/>
    <w:lvl w:ilvl="0" w:tplc="0419000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EE1C60"/>
    <w:multiLevelType w:val="hybridMultilevel"/>
    <w:tmpl w:val="8AC4FAF4"/>
    <w:lvl w:ilvl="0" w:tplc="C2DA973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60139C3"/>
    <w:multiLevelType w:val="multilevel"/>
    <w:tmpl w:val="7FA42B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8A4E02"/>
    <w:multiLevelType w:val="hybridMultilevel"/>
    <w:tmpl w:val="C4A0BB62"/>
    <w:lvl w:ilvl="0" w:tplc="54AA5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4EAC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781B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C0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9A09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5CB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4C27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44E5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52E1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02296C"/>
    <w:multiLevelType w:val="hybridMultilevel"/>
    <w:tmpl w:val="8AFA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C176D"/>
    <w:multiLevelType w:val="multilevel"/>
    <w:tmpl w:val="0419001D"/>
    <w:styleLink w:val="1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6E934B3D"/>
    <w:multiLevelType w:val="hybridMultilevel"/>
    <w:tmpl w:val="2E3E461E"/>
    <w:lvl w:ilvl="0" w:tplc="3C08588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16158"/>
    <w:multiLevelType w:val="hybridMultilevel"/>
    <w:tmpl w:val="872C2C5A"/>
    <w:lvl w:ilvl="0" w:tplc="D39A7662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1730AD0"/>
    <w:multiLevelType w:val="hybridMultilevel"/>
    <w:tmpl w:val="22DCA9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7"/>
  </w:num>
  <w:num w:numId="4">
    <w:abstractNumId w:val="19"/>
  </w:num>
  <w:num w:numId="5">
    <w:abstractNumId w:val="10"/>
  </w:num>
  <w:num w:numId="6">
    <w:abstractNumId w:val="14"/>
  </w:num>
  <w:num w:numId="7">
    <w:abstractNumId w:val="24"/>
  </w:num>
  <w:num w:numId="8">
    <w:abstractNumId w:val="33"/>
  </w:num>
  <w:num w:numId="9">
    <w:abstractNumId w:val="1"/>
  </w:num>
  <w:num w:numId="10">
    <w:abstractNumId w:val="20"/>
  </w:num>
  <w:num w:numId="11">
    <w:abstractNumId w:val="30"/>
  </w:num>
  <w:num w:numId="12">
    <w:abstractNumId w:val="3"/>
  </w:num>
  <w:num w:numId="13">
    <w:abstractNumId w:val="25"/>
  </w:num>
  <w:num w:numId="14">
    <w:abstractNumId w:val="9"/>
  </w:num>
  <w:num w:numId="15">
    <w:abstractNumId w:val="18"/>
  </w:num>
  <w:num w:numId="16">
    <w:abstractNumId w:val="5"/>
  </w:num>
  <w:num w:numId="17">
    <w:abstractNumId w:val="12"/>
  </w:num>
  <w:num w:numId="18">
    <w:abstractNumId w:val="8"/>
  </w:num>
  <w:num w:numId="19">
    <w:abstractNumId w:val="22"/>
  </w:num>
  <w:num w:numId="20">
    <w:abstractNumId w:val="32"/>
  </w:num>
  <w:num w:numId="21">
    <w:abstractNumId w:val="17"/>
  </w:num>
  <w:num w:numId="22">
    <w:abstractNumId w:val="26"/>
  </w:num>
  <w:num w:numId="23">
    <w:abstractNumId w:val="4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8">
    <w:abstractNumId w:val="29"/>
  </w:num>
  <w:num w:numId="29">
    <w:abstractNumId w:val="7"/>
  </w:num>
  <w:num w:numId="30">
    <w:abstractNumId w:val="15"/>
  </w:num>
  <w:num w:numId="31">
    <w:abstractNumId w:val="6"/>
  </w:num>
  <w:num w:numId="32">
    <w:abstractNumId w:val="16"/>
  </w:num>
  <w:num w:numId="33">
    <w:abstractNumId w:val="21"/>
  </w:num>
  <w:num w:numId="34">
    <w:abstractNumId w:val="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1C3"/>
    <w:rsid w:val="0002197F"/>
    <w:rsid w:val="00041368"/>
    <w:rsid w:val="00063CBA"/>
    <w:rsid w:val="000C0D9B"/>
    <w:rsid w:val="000F6D8A"/>
    <w:rsid w:val="00102FFA"/>
    <w:rsid w:val="00153921"/>
    <w:rsid w:val="00161CCB"/>
    <w:rsid w:val="001768B8"/>
    <w:rsid w:val="001868CE"/>
    <w:rsid w:val="001B29C4"/>
    <w:rsid w:val="001D49CF"/>
    <w:rsid w:val="001D5620"/>
    <w:rsid w:val="001E1A23"/>
    <w:rsid w:val="0020014B"/>
    <w:rsid w:val="00201D64"/>
    <w:rsid w:val="00217375"/>
    <w:rsid w:val="002527C7"/>
    <w:rsid w:val="002542F1"/>
    <w:rsid w:val="00254F2A"/>
    <w:rsid w:val="002625C9"/>
    <w:rsid w:val="00275416"/>
    <w:rsid w:val="002844F6"/>
    <w:rsid w:val="002861C3"/>
    <w:rsid w:val="002F054F"/>
    <w:rsid w:val="0030262D"/>
    <w:rsid w:val="00310FED"/>
    <w:rsid w:val="00316829"/>
    <w:rsid w:val="00336381"/>
    <w:rsid w:val="00345AA1"/>
    <w:rsid w:val="003501C4"/>
    <w:rsid w:val="00383663"/>
    <w:rsid w:val="003B4145"/>
    <w:rsid w:val="003C6A42"/>
    <w:rsid w:val="003E7D0C"/>
    <w:rsid w:val="004145A6"/>
    <w:rsid w:val="004601DA"/>
    <w:rsid w:val="004B54B0"/>
    <w:rsid w:val="004C3F56"/>
    <w:rsid w:val="00500BB6"/>
    <w:rsid w:val="005151D2"/>
    <w:rsid w:val="005217E7"/>
    <w:rsid w:val="00525C3E"/>
    <w:rsid w:val="00555878"/>
    <w:rsid w:val="00583E0D"/>
    <w:rsid w:val="005843C3"/>
    <w:rsid w:val="00630B36"/>
    <w:rsid w:val="00677139"/>
    <w:rsid w:val="006C2A00"/>
    <w:rsid w:val="006D2595"/>
    <w:rsid w:val="006F1E44"/>
    <w:rsid w:val="007367A8"/>
    <w:rsid w:val="00747F74"/>
    <w:rsid w:val="00793424"/>
    <w:rsid w:val="007E2FDB"/>
    <w:rsid w:val="00820F3B"/>
    <w:rsid w:val="008A197E"/>
    <w:rsid w:val="008C1D47"/>
    <w:rsid w:val="009540B7"/>
    <w:rsid w:val="0096364A"/>
    <w:rsid w:val="0097516A"/>
    <w:rsid w:val="00990D40"/>
    <w:rsid w:val="009E765C"/>
    <w:rsid w:val="00A0161A"/>
    <w:rsid w:val="00A34E84"/>
    <w:rsid w:val="00A3720A"/>
    <w:rsid w:val="00A639D1"/>
    <w:rsid w:val="00AB0D52"/>
    <w:rsid w:val="00B04E75"/>
    <w:rsid w:val="00B36FF4"/>
    <w:rsid w:val="00B67117"/>
    <w:rsid w:val="00B86358"/>
    <w:rsid w:val="00B96645"/>
    <w:rsid w:val="00BD5616"/>
    <w:rsid w:val="00C14143"/>
    <w:rsid w:val="00C168E9"/>
    <w:rsid w:val="00C26B0F"/>
    <w:rsid w:val="00C47C56"/>
    <w:rsid w:val="00C55777"/>
    <w:rsid w:val="00C7162A"/>
    <w:rsid w:val="00C870B0"/>
    <w:rsid w:val="00CF55E2"/>
    <w:rsid w:val="00D211D0"/>
    <w:rsid w:val="00D56243"/>
    <w:rsid w:val="00D605BF"/>
    <w:rsid w:val="00D60A72"/>
    <w:rsid w:val="00D67C5F"/>
    <w:rsid w:val="00DA7DDA"/>
    <w:rsid w:val="00DB3644"/>
    <w:rsid w:val="00DB4CE5"/>
    <w:rsid w:val="00DD7752"/>
    <w:rsid w:val="00DE5AB9"/>
    <w:rsid w:val="00E17A93"/>
    <w:rsid w:val="00E67443"/>
    <w:rsid w:val="00EB44EF"/>
    <w:rsid w:val="00EB6B3A"/>
    <w:rsid w:val="00F11187"/>
    <w:rsid w:val="00F13805"/>
    <w:rsid w:val="00F26689"/>
    <w:rsid w:val="00F57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1EFD"/>
  <w15:docId w15:val="{97812557-4BEB-4966-A98C-9B81A0E3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861C3"/>
    <w:pPr>
      <w:spacing w:after="160" w:line="259" w:lineRule="auto"/>
    </w:pPr>
  </w:style>
  <w:style w:type="paragraph" w:styleId="11">
    <w:name w:val="heading 1"/>
    <w:basedOn w:val="a0"/>
    <w:next w:val="a0"/>
    <w:link w:val="12"/>
    <w:uiPriority w:val="99"/>
    <w:qFormat/>
    <w:rsid w:val="002861C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2861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3">
    <w:name w:val="heading 3"/>
    <w:basedOn w:val="a0"/>
    <w:next w:val="a0"/>
    <w:link w:val="30"/>
    <w:uiPriority w:val="99"/>
    <w:qFormat/>
    <w:rsid w:val="002861C3"/>
    <w:pPr>
      <w:keepNext/>
      <w:keepLines/>
      <w:numPr>
        <w:ilvl w:val="2"/>
        <w:numId w:val="1"/>
      </w:numPr>
      <w:spacing w:before="240" w:after="60" w:line="240" w:lineRule="auto"/>
      <w:ind w:right="1320" w:firstLine="0"/>
      <w:outlineLvl w:val="2"/>
    </w:pPr>
    <w:rPr>
      <w:rFonts w:ascii="Times New Roman" w:eastAsia="Arial Unicode MS" w:hAnsi="Times New Roman" w:cs="Times New Roman"/>
      <w:caps/>
      <w:sz w:val="24"/>
      <w:szCs w:val="24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2861C3"/>
    <w:pPr>
      <w:keepNext/>
      <w:tabs>
        <w:tab w:val="left" w:pos="1418"/>
        <w:tab w:val="right" w:leader="underscore" w:pos="8505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4"/>
      <w:lang w:eastAsia="zh-CN"/>
    </w:rPr>
  </w:style>
  <w:style w:type="paragraph" w:styleId="5">
    <w:name w:val="heading 5"/>
    <w:basedOn w:val="a0"/>
    <w:next w:val="a0"/>
    <w:link w:val="50"/>
    <w:uiPriority w:val="99"/>
    <w:qFormat/>
    <w:rsid w:val="002861C3"/>
    <w:pPr>
      <w:keepNext/>
      <w:shd w:val="clear" w:color="auto" w:fill="E0E0E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4"/>
      <w:szCs w:val="24"/>
      <w:lang w:eastAsia="zh-CN"/>
    </w:rPr>
  </w:style>
  <w:style w:type="paragraph" w:styleId="6">
    <w:name w:val="heading 6"/>
    <w:basedOn w:val="a0"/>
    <w:next w:val="a0"/>
    <w:link w:val="60"/>
    <w:uiPriority w:val="99"/>
    <w:qFormat/>
    <w:rsid w:val="002861C3"/>
    <w:pPr>
      <w:keepNext/>
      <w:tabs>
        <w:tab w:val="left" w:pos="708"/>
      </w:tabs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0"/>
    <w:next w:val="a0"/>
    <w:link w:val="70"/>
    <w:qFormat/>
    <w:rsid w:val="002861C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mallCaps/>
      <w:sz w:val="16"/>
      <w:szCs w:val="24"/>
      <w:lang w:eastAsia="zh-CN"/>
    </w:rPr>
  </w:style>
  <w:style w:type="paragraph" w:styleId="8">
    <w:name w:val="heading 8"/>
    <w:basedOn w:val="a0"/>
    <w:next w:val="a0"/>
    <w:link w:val="80"/>
    <w:uiPriority w:val="9"/>
    <w:unhideWhenUsed/>
    <w:qFormat/>
    <w:rsid w:val="002861C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paragraph" w:styleId="9">
    <w:name w:val="heading 9"/>
    <w:basedOn w:val="a0"/>
    <w:next w:val="a0"/>
    <w:link w:val="90"/>
    <w:uiPriority w:val="9"/>
    <w:unhideWhenUsed/>
    <w:qFormat/>
    <w:rsid w:val="002861C3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uiPriority w:val="99"/>
    <w:rsid w:val="002861C3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9"/>
    <w:rsid w:val="002861C3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30">
    <w:name w:val="Заголовок 3 Знак"/>
    <w:basedOn w:val="a1"/>
    <w:link w:val="3"/>
    <w:uiPriority w:val="99"/>
    <w:rsid w:val="002861C3"/>
    <w:rPr>
      <w:rFonts w:ascii="Times New Roman" w:eastAsia="Arial Unicode MS" w:hAnsi="Times New Roman" w:cs="Times New Roman"/>
      <w:caps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9"/>
    <w:rsid w:val="002861C3"/>
    <w:rPr>
      <w:rFonts w:ascii="Times New Roman" w:eastAsia="Times New Roman" w:hAnsi="Times New Roman" w:cs="Times New Roman"/>
      <w:b/>
      <w:bCs/>
      <w:szCs w:val="24"/>
      <w:lang w:eastAsia="zh-CN"/>
    </w:rPr>
  </w:style>
  <w:style w:type="character" w:customStyle="1" w:styleId="50">
    <w:name w:val="Заголовок 5 Знак"/>
    <w:basedOn w:val="a1"/>
    <w:link w:val="5"/>
    <w:uiPriority w:val="99"/>
    <w:rsid w:val="002861C3"/>
    <w:rPr>
      <w:rFonts w:ascii="Times New Roman" w:eastAsia="Times New Roman" w:hAnsi="Times New Roman" w:cs="Times New Roman"/>
      <w:b/>
      <w:bCs/>
      <w:sz w:val="14"/>
      <w:szCs w:val="24"/>
      <w:shd w:val="clear" w:color="auto" w:fill="E0E0E0"/>
      <w:lang w:eastAsia="zh-CN"/>
    </w:rPr>
  </w:style>
  <w:style w:type="character" w:customStyle="1" w:styleId="60">
    <w:name w:val="Заголовок 6 Знак"/>
    <w:basedOn w:val="a1"/>
    <w:link w:val="6"/>
    <w:uiPriority w:val="99"/>
    <w:rsid w:val="002861C3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1"/>
    <w:link w:val="7"/>
    <w:rsid w:val="002861C3"/>
    <w:rPr>
      <w:rFonts w:ascii="Times New Roman" w:eastAsia="Times New Roman" w:hAnsi="Times New Roman" w:cs="Times New Roman"/>
      <w:b/>
      <w:bCs/>
      <w:smallCaps/>
      <w:sz w:val="16"/>
      <w:szCs w:val="24"/>
      <w:lang w:eastAsia="zh-CN"/>
    </w:rPr>
  </w:style>
  <w:style w:type="character" w:customStyle="1" w:styleId="80">
    <w:name w:val="Заголовок 8 Знак"/>
    <w:basedOn w:val="a1"/>
    <w:link w:val="8"/>
    <w:uiPriority w:val="9"/>
    <w:rsid w:val="002861C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uiPriority w:val="9"/>
    <w:rsid w:val="002861C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2861C3"/>
  </w:style>
  <w:style w:type="character" w:customStyle="1" w:styleId="WW8Num1z0">
    <w:name w:val="WW8Num1z0"/>
    <w:qFormat/>
    <w:rsid w:val="002861C3"/>
    <w:rPr>
      <w:rFonts w:cs="Times New Roman"/>
    </w:rPr>
  </w:style>
  <w:style w:type="character" w:customStyle="1" w:styleId="WW8Num2z0">
    <w:name w:val="WW8Num2z0"/>
    <w:qFormat/>
    <w:rsid w:val="002861C3"/>
    <w:rPr>
      <w:b/>
      <w:bCs/>
      <w:i/>
      <w:spacing w:val="-2"/>
    </w:rPr>
  </w:style>
  <w:style w:type="character" w:customStyle="1" w:styleId="WW8Num3z0">
    <w:name w:val="WW8Num3z0"/>
    <w:qFormat/>
    <w:rsid w:val="002861C3"/>
    <w:rPr>
      <w:rFonts w:ascii="Symbol" w:hAnsi="Symbol" w:cs="Symbol"/>
      <w:sz w:val="20"/>
    </w:rPr>
  </w:style>
  <w:style w:type="character" w:customStyle="1" w:styleId="WW8Num3z1">
    <w:name w:val="WW8Num3z1"/>
    <w:qFormat/>
    <w:rsid w:val="002861C3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2861C3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2861C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z1">
    <w:name w:val="WW8Num4z1"/>
    <w:qFormat/>
    <w:rsid w:val="002861C3"/>
  </w:style>
  <w:style w:type="character" w:customStyle="1" w:styleId="WW8Num4z2">
    <w:name w:val="WW8Num4z2"/>
    <w:qFormat/>
    <w:rsid w:val="002861C3"/>
  </w:style>
  <w:style w:type="character" w:customStyle="1" w:styleId="WW8Num4z3">
    <w:name w:val="WW8Num4z3"/>
    <w:qFormat/>
    <w:rsid w:val="002861C3"/>
  </w:style>
  <w:style w:type="character" w:customStyle="1" w:styleId="WW8Num4z4">
    <w:name w:val="WW8Num4z4"/>
    <w:qFormat/>
    <w:rsid w:val="002861C3"/>
  </w:style>
  <w:style w:type="character" w:customStyle="1" w:styleId="WW8Num4z5">
    <w:name w:val="WW8Num4z5"/>
    <w:qFormat/>
    <w:rsid w:val="002861C3"/>
  </w:style>
  <w:style w:type="character" w:customStyle="1" w:styleId="WW8Num4z6">
    <w:name w:val="WW8Num4z6"/>
    <w:qFormat/>
    <w:rsid w:val="002861C3"/>
  </w:style>
  <w:style w:type="character" w:customStyle="1" w:styleId="WW8Num4z7">
    <w:name w:val="WW8Num4z7"/>
    <w:qFormat/>
    <w:rsid w:val="002861C3"/>
  </w:style>
  <w:style w:type="character" w:customStyle="1" w:styleId="WW8Num4z8">
    <w:name w:val="WW8Num4z8"/>
    <w:qFormat/>
    <w:rsid w:val="002861C3"/>
  </w:style>
  <w:style w:type="character" w:customStyle="1" w:styleId="WW8Num5z0">
    <w:name w:val="WW8Num5z0"/>
    <w:qFormat/>
    <w:rsid w:val="002861C3"/>
    <w:rPr>
      <w:rFonts w:ascii="Symbol" w:hAnsi="Symbol" w:cs="Symbol"/>
      <w:sz w:val="20"/>
    </w:rPr>
  </w:style>
  <w:style w:type="character" w:customStyle="1" w:styleId="WW8Num5z1">
    <w:name w:val="WW8Num5z1"/>
    <w:qFormat/>
    <w:rsid w:val="002861C3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2861C3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2861C3"/>
    <w:rPr>
      <w:rFonts w:cs="Times New Roman"/>
      <w:sz w:val="28"/>
      <w:szCs w:val="28"/>
    </w:rPr>
  </w:style>
  <w:style w:type="character" w:customStyle="1" w:styleId="WW8Num6z1">
    <w:name w:val="WW8Num6z1"/>
    <w:qFormat/>
    <w:rsid w:val="002861C3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2861C3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2861C3"/>
    <w:rPr>
      <w:b/>
      <w:bCs/>
      <w:i/>
      <w:iCs/>
    </w:rPr>
  </w:style>
  <w:style w:type="character" w:customStyle="1" w:styleId="WW8Num7z1">
    <w:name w:val="WW8Num7z1"/>
    <w:qFormat/>
    <w:rsid w:val="002861C3"/>
  </w:style>
  <w:style w:type="character" w:customStyle="1" w:styleId="WW8Num7z2">
    <w:name w:val="WW8Num7z2"/>
    <w:qFormat/>
    <w:rsid w:val="002861C3"/>
  </w:style>
  <w:style w:type="character" w:customStyle="1" w:styleId="WW8Num7z3">
    <w:name w:val="WW8Num7z3"/>
    <w:qFormat/>
    <w:rsid w:val="002861C3"/>
  </w:style>
  <w:style w:type="character" w:customStyle="1" w:styleId="WW8Num7z4">
    <w:name w:val="WW8Num7z4"/>
    <w:qFormat/>
    <w:rsid w:val="002861C3"/>
  </w:style>
  <w:style w:type="character" w:customStyle="1" w:styleId="WW8Num7z5">
    <w:name w:val="WW8Num7z5"/>
    <w:qFormat/>
    <w:rsid w:val="002861C3"/>
  </w:style>
  <w:style w:type="character" w:customStyle="1" w:styleId="WW8Num7z6">
    <w:name w:val="WW8Num7z6"/>
    <w:qFormat/>
    <w:rsid w:val="002861C3"/>
  </w:style>
  <w:style w:type="character" w:customStyle="1" w:styleId="WW8Num7z7">
    <w:name w:val="WW8Num7z7"/>
    <w:qFormat/>
    <w:rsid w:val="002861C3"/>
  </w:style>
  <w:style w:type="character" w:customStyle="1" w:styleId="WW8Num7z8">
    <w:name w:val="WW8Num7z8"/>
    <w:qFormat/>
    <w:rsid w:val="002861C3"/>
  </w:style>
  <w:style w:type="character" w:customStyle="1" w:styleId="WW8Num8z0">
    <w:name w:val="WW8Num8z0"/>
    <w:qFormat/>
    <w:rsid w:val="002861C3"/>
    <w:rPr>
      <w:rFonts w:ascii="Symbol" w:hAnsi="Symbol" w:cs="Symbol"/>
    </w:rPr>
  </w:style>
  <w:style w:type="character" w:customStyle="1" w:styleId="WW8Num8z1">
    <w:name w:val="WW8Num8z1"/>
    <w:qFormat/>
    <w:rsid w:val="002861C3"/>
    <w:rPr>
      <w:rFonts w:ascii="Courier New" w:hAnsi="Courier New" w:cs="Courier New"/>
    </w:rPr>
  </w:style>
  <w:style w:type="character" w:customStyle="1" w:styleId="WW8Num8z2">
    <w:name w:val="WW8Num8z2"/>
    <w:qFormat/>
    <w:rsid w:val="002861C3"/>
    <w:rPr>
      <w:rFonts w:ascii="Wingdings" w:hAnsi="Wingdings" w:cs="Wingdings"/>
    </w:rPr>
  </w:style>
  <w:style w:type="character" w:customStyle="1" w:styleId="WW8Num9z0">
    <w:name w:val="WW8Num9z0"/>
    <w:qFormat/>
    <w:rsid w:val="002861C3"/>
    <w:rPr>
      <w:rFonts w:cs="Times New Roman"/>
    </w:rPr>
  </w:style>
  <w:style w:type="character" w:customStyle="1" w:styleId="WW8Num10z0">
    <w:name w:val="WW8Num10z0"/>
    <w:qFormat/>
    <w:rsid w:val="002861C3"/>
    <w:rPr>
      <w:b/>
      <w:bCs/>
      <w:i/>
      <w:spacing w:val="-2"/>
    </w:rPr>
  </w:style>
  <w:style w:type="character" w:customStyle="1" w:styleId="WW8Num10z1">
    <w:name w:val="WW8Num10z1"/>
    <w:qFormat/>
    <w:rsid w:val="002861C3"/>
  </w:style>
  <w:style w:type="character" w:customStyle="1" w:styleId="WW8Num10z2">
    <w:name w:val="WW8Num10z2"/>
    <w:qFormat/>
    <w:rsid w:val="002861C3"/>
  </w:style>
  <w:style w:type="character" w:customStyle="1" w:styleId="WW8Num10z3">
    <w:name w:val="WW8Num10z3"/>
    <w:qFormat/>
    <w:rsid w:val="002861C3"/>
  </w:style>
  <w:style w:type="character" w:customStyle="1" w:styleId="WW8Num10z4">
    <w:name w:val="WW8Num10z4"/>
    <w:qFormat/>
    <w:rsid w:val="002861C3"/>
  </w:style>
  <w:style w:type="character" w:customStyle="1" w:styleId="WW8Num10z5">
    <w:name w:val="WW8Num10z5"/>
    <w:qFormat/>
    <w:rsid w:val="002861C3"/>
  </w:style>
  <w:style w:type="character" w:customStyle="1" w:styleId="WW8Num10z6">
    <w:name w:val="WW8Num10z6"/>
    <w:qFormat/>
    <w:rsid w:val="002861C3"/>
  </w:style>
  <w:style w:type="character" w:customStyle="1" w:styleId="WW8Num10z7">
    <w:name w:val="WW8Num10z7"/>
    <w:qFormat/>
    <w:rsid w:val="002861C3"/>
  </w:style>
  <w:style w:type="character" w:customStyle="1" w:styleId="WW8Num10z8">
    <w:name w:val="WW8Num10z8"/>
    <w:qFormat/>
    <w:rsid w:val="002861C3"/>
  </w:style>
  <w:style w:type="character" w:customStyle="1" w:styleId="WW8Num11z0">
    <w:name w:val="WW8Num11z0"/>
    <w:qFormat/>
    <w:rsid w:val="002861C3"/>
    <w:rPr>
      <w:rFonts w:cs="Times New Roman"/>
    </w:rPr>
  </w:style>
  <w:style w:type="character" w:customStyle="1" w:styleId="WW8Num12z0">
    <w:name w:val="WW8Num12z0"/>
    <w:qFormat/>
    <w:rsid w:val="002861C3"/>
    <w:rPr>
      <w:rFonts w:cs="Times New Roman"/>
    </w:rPr>
  </w:style>
  <w:style w:type="character" w:customStyle="1" w:styleId="WW8Num13z0">
    <w:name w:val="WW8Num13z0"/>
    <w:qFormat/>
    <w:rsid w:val="002861C3"/>
    <w:rPr>
      <w:b/>
      <w:bCs/>
      <w:i/>
      <w:iCs/>
    </w:rPr>
  </w:style>
  <w:style w:type="character" w:customStyle="1" w:styleId="WW8Num13z1">
    <w:name w:val="WW8Num13z1"/>
    <w:qFormat/>
    <w:rsid w:val="002861C3"/>
  </w:style>
  <w:style w:type="character" w:customStyle="1" w:styleId="WW8Num13z2">
    <w:name w:val="WW8Num13z2"/>
    <w:qFormat/>
    <w:rsid w:val="002861C3"/>
  </w:style>
  <w:style w:type="character" w:customStyle="1" w:styleId="WW8Num13z3">
    <w:name w:val="WW8Num13z3"/>
    <w:qFormat/>
    <w:rsid w:val="002861C3"/>
  </w:style>
  <w:style w:type="character" w:customStyle="1" w:styleId="WW8Num13z4">
    <w:name w:val="WW8Num13z4"/>
    <w:qFormat/>
    <w:rsid w:val="002861C3"/>
  </w:style>
  <w:style w:type="character" w:customStyle="1" w:styleId="WW8Num13z5">
    <w:name w:val="WW8Num13z5"/>
    <w:qFormat/>
    <w:rsid w:val="002861C3"/>
  </w:style>
  <w:style w:type="character" w:customStyle="1" w:styleId="WW8Num13z6">
    <w:name w:val="WW8Num13z6"/>
    <w:qFormat/>
    <w:rsid w:val="002861C3"/>
  </w:style>
  <w:style w:type="character" w:customStyle="1" w:styleId="WW8Num13z7">
    <w:name w:val="WW8Num13z7"/>
    <w:qFormat/>
    <w:rsid w:val="002861C3"/>
  </w:style>
  <w:style w:type="character" w:customStyle="1" w:styleId="WW8Num13z8">
    <w:name w:val="WW8Num13z8"/>
    <w:qFormat/>
    <w:rsid w:val="002861C3"/>
  </w:style>
  <w:style w:type="character" w:customStyle="1" w:styleId="WW8Num14z0">
    <w:name w:val="WW8Num14z0"/>
    <w:qFormat/>
    <w:rsid w:val="002861C3"/>
    <w:rPr>
      <w:rFonts w:ascii="Symbol" w:hAnsi="Symbol" w:cs="Symbol"/>
    </w:rPr>
  </w:style>
  <w:style w:type="character" w:customStyle="1" w:styleId="WW8Num14z1">
    <w:name w:val="WW8Num14z1"/>
    <w:qFormat/>
    <w:rsid w:val="002861C3"/>
    <w:rPr>
      <w:rFonts w:ascii="Courier New" w:hAnsi="Courier New" w:cs="Courier New"/>
    </w:rPr>
  </w:style>
  <w:style w:type="character" w:customStyle="1" w:styleId="WW8Num14z2">
    <w:name w:val="WW8Num14z2"/>
    <w:qFormat/>
    <w:rsid w:val="002861C3"/>
    <w:rPr>
      <w:rFonts w:ascii="Wingdings" w:hAnsi="Wingdings" w:cs="Wingdings"/>
    </w:rPr>
  </w:style>
  <w:style w:type="character" w:customStyle="1" w:styleId="WW8Num15z0">
    <w:name w:val="WW8Num15z0"/>
    <w:qFormat/>
    <w:rsid w:val="002861C3"/>
    <w:rPr>
      <w:rFonts w:ascii="Symbol" w:hAnsi="Symbol" w:cs="Symbol"/>
    </w:rPr>
  </w:style>
  <w:style w:type="character" w:customStyle="1" w:styleId="WW8Num15z1">
    <w:name w:val="WW8Num15z1"/>
    <w:qFormat/>
    <w:rsid w:val="002861C3"/>
    <w:rPr>
      <w:rFonts w:ascii="Times New Roman" w:eastAsia="Times New Roman" w:hAnsi="Times New Roman" w:cs="Times New Roman"/>
    </w:rPr>
  </w:style>
  <w:style w:type="character" w:customStyle="1" w:styleId="WW8Num15z2">
    <w:name w:val="WW8Num15z2"/>
    <w:qFormat/>
    <w:rsid w:val="002861C3"/>
    <w:rPr>
      <w:rFonts w:ascii="Wingdings" w:hAnsi="Wingdings" w:cs="Wingdings"/>
    </w:rPr>
  </w:style>
  <w:style w:type="character" w:customStyle="1" w:styleId="WW8Num15z4">
    <w:name w:val="WW8Num15z4"/>
    <w:qFormat/>
    <w:rsid w:val="002861C3"/>
    <w:rPr>
      <w:rFonts w:ascii="Courier New" w:hAnsi="Courier New" w:cs="Courier New"/>
    </w:rPr>
  </w:style>
  <w:style w:type="character" w:customStyle="1" w:styleId="WW8Num16z0">
    <w:name w:val="WW8Num16z0"/>
    <w:qFormat/>
    <w:rsid w:val="002861C3"/>
    <w:rPr>
      <w:caps w:val="0"/>
      <w:smallCaps w:val="0"/>
    </w:rPr>
  </w:style>
  <w:style w:type="character" w:customStyle="1" w:styleId="WW8Num17z0">
    <w:name w:val="WW8Num17z0"/>
    <w:qFormat/>
    <w:rsid w:val="002861C3"/>
    <w:rPr>
      <w:rFonts w:ascii="Symbol" w:hAnsi="Symbol" w:cs="Symbol"/>
    </w:rPr>
  </w:style>
  <w:style w:type="character" w:customStyle="1" w:styleId="WW8Num17z2">
    <w:name w:val="WW8Num17z2"/>
    <w:qFormat/>
    <w:rsid w:val="002861C3"/>
    <w:rPr>
      <w:rFonts w:ascii="Wingdings" w:hAnsi="Wingdings" w:cs="Wingdings"/>
    </w:rPr>
  </w:style>
  <w:style w:type="character" w:customStyle="1" w:styleId="WW8Num17z4">
    <w:name w:val="WW8Num17z4"/>
    <w:qFormat/>
    <w:rsid w:val="002861C3"/>
    <w:rPr>
      <w:rFonts w:ascii="Courier New" w:hAnsi="Courier New" w:cs="Courier New"/>
    </w:rPr>
  </w:style>
  <w:style w:type="character" w:customStyle="1" w:styleId="WW8Num18z0">
    <w:name w:val="WW8Num18z0"/>
    <w:qFormat/>
    <w:rsid w:val="002861C3"/>
    <w:rPr>
      <w:rFonts w:ascii="Symbol" w:hAnsi="Symbol" w:cs="Symbol"/>
    </w:rPr>
  </w:style>
  <w:style w:type="character" w:customStyle="1" w:styleId="WW8Num18z1">
    <w:name w:val="WW8Num18z1"/>
    <w:qFormat/>
    <w:rsid w:val="002861C3"/>
    <w:rPr>
      <w:rFonts w:ascii="Courier New" w:hAnsi="Courier New" w:cs="Courier New"/>
    </w:rPr>
  </w:style>
  <w:style w:type="character" w:customStyle="1" w:styleId="WW8Num18z2">
    <w:name w:val="WW8Num18z2"/>
    <w:qFormat/>
    <w:rsid w:val="002861C3"/>
    <w:rPr>
      <w:rFonts w:ascii="Wingdings" w:hAnsi="Wingdings" w:cs="Wingdings"/>
    </w:rPr>
  </w:style>
  <w:style w:type="character" w:customStyle="1" w:styleId="WW8Num19z0">
    <w:name w:val="WW8Num19z0"/>
    <w:qFormat/>
    <w:rsid w:val="002861C3"/>
    <w:rPr>
      <w:b/>
      <w:i/>
    </w:rPr>
  </w:style>
  <w:style w:type="character" w:customStyle="1" w:styleId="WW8Num19z1">
    <w:name w:val="WW8Num19z1"/>
    <w:qFormat/>
    <w:rsid w:val="002861C3"/>
  </w:style>
  <w:style w:type="character" w:customStyle="1" w:styleId="WW8Num19z2">
    <w:name w:val="WW8Num19z2"/>
    <w:qFormat/>
    <w:rsid w:val="002861C3"/>
  </w:style>
  <w:style w:type="character" w:customStyle="1" w:styleId="WW8Num19z3">
    <w:name w:val="WW8Num19z3"/>
    <w:qFormat/>
    <w:rsid w:val="002861C3"/>
  </w:style>
  <w:style w:type="character" w:customStyle="1" w:styleId="WW8Num19z4">
    <w:name w:val="WW8Num19z4"/>
    <w:qFormat/>
    <w:rsid w:val="002861C3"/>
  </w:style>
  <w:style w:type="character" w:customStyle="1" w:styleId="WW8Num19z5">
    <w:name w:val="WW8Num19z5"/>
    <w:qFormat/>
    <w:rsid w:val="002861C3"/>
  </w:style>
  <w:style w:type="character" w:customStyle="1" w:styleId="WW8Num19z6">
    <w:name w:val="WW8Num19z6"/>
    <w:qFormat/>
    <w:rsid w:val="002861C3"/>
  </w:style>
  <w:style w:type="character" w:customStyle="1" w:styleId="WW8Num19z7">
    <w:name w:val="WW8Num19z7"/>
    <w:qFormat/>
    <w:rsid w:val="002861C3"/>
  </w:style>
  <w:style w:type="character" w:customStyle="1" w:styleId="WW8Num19z8">
    <w:name w:val="WW8Num19z8"/>
    <w:qFormat/>
    <w:rsid w:val="002861C3"/>
  </w:style>
  <w:style w:type="character" w:customStyle="1" w:styleId="WW8Num20z0">
    <w:name w:val="WW8Num20z0"/>
    <w:qFormat/>
    <w:rsid w:val="002861C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0z1">
    <w:name w:val="WW8Num20z1"/>
    <w:qFormat/>
    <w:rsid w:val="002861C3"/>
  </w:style>
  <w:style w:type="character" w:customStyle="1" w:styleId="WW8Num20z2">
    <w:name w:val="WW8Num20z2"/>
    <w:qFormat/>
    <w:rsid w:val="002861C3"/>
  </w:style>
  <w:style w:type="character" w:customStyle="1" w:styleId="WW8Num20z3">
    <w:name w:val="WW8Num20z3"/>
    <w:qFormat/>
    <w:rsid w:val="002861C3"/>
  </w:style>
  <w:style w:type="character" w:customStyle="1" w:styleId="WW8Num20z4">
    <w:name w:val="WW8Num20z4"/>
    <w:qFormat/>
    <w:rsid w:val="002861C3"/>
  </w:style>
  <w:style w:type="character" w:customStyle="1" w:styleId="WW8Num20z5">
    <w:name w:val="WW8Num20z5"/>
    <w:qFormat/>
    <w:rsid w:val="002861C3"/>
  </w:style>
  <w:style w:type="character" w:customStyle="1" w:styleId="WW8Num20z6">
    <w:name w:val="WW8Num20z6"/>
    <w:qFormat/>
    <w:rsid w:val="002861C3"/>
  </w:style>
  <w:style w:type="character" w:customStyle="1" w:styleId="WW8Num20z7">
    <w:name w:val="WW8Num20z7"/>
    <w:qFormat/>
    <w:rsid w:val="002861C3"/>
  </w:style>
  <w:style w:type="character" w:customStyle="1" w:styleId="WW8Num20z8">
    <w:name w:val="WW8Num20z8"/>
    <w:qFormat/>
    <w:rsid w:val="002861C3"/>
  </w:style>
  <w:style w:type="character" w:customStyle="1" w:styleId="WW8Num21z0">
    <w:name w:val="WW8Num21z0"/>
    <w:qFormat/>
    <w:rsid w:val="002861C3"/>
    <w:rPr>
      <w:rFonts w:ascii="Symbol" w:hAnsi="Symbol" w:cs="Symbol"/>
    </w:rPr>
  </w:style>
  <w:style w:type="character" w:customStyle="1" w:styleId="WW8Num21z1">
    <w:name w:val="WW8Num21z1"/>
    <w:qFormat/>
    <w:rsid w:val="002861C3"/>
    <w:rPr>
      <w:rFonts w:ascii="Courier New" w:hAnsi="Courier New" w:cs="Courier New"/>
    </w:rPr>
  </w:style>
  <w:style w:type="character" w:customStyle="1" w:styleId="WW8Num21z2">
    <w:name w:val="WW8Num21z2"/>
    <w:qFormat/>
    <w:rsid w:val="002861C3"/>
    <w:rPr>
      <w:rFonts w:ascii="Wingdings" w:hAnsi="Wingdings" w:cs="Wingdings"/>
    </w:rPr>
  </w:style>
  <w:style w:type="character" w:customStyle="1" w:styleId="WW8Num22z0">
    <w:name w:val="WW8Num22z0"/>
    <w:qFormat/>
    <w:rsid w:val="002861C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2z1">
    <w:name w:val="WW8Num22z1"/>
    <w:qFormat/>
    <w:rsid w:val="002861C3"/>
  </w:style>
  <w:style w:type="character" w:customStyle="1" w:styleId="WW8Num22z2">
    <w:name w:val="WW8Num22z2"/>
    <w:qFormat/>
    <w:rsid w:val="002861C3"/>
  </w:style>
  <w:style w:type="character" w:customStyle="1" w:styleId="WW8Num22z3">
    <w:name w:val="WW8Num22z3"/>
    <w:qFormat/>
    <w:rsid w:val="002861C3"/>
  </w:style>
  <w:style w:type="character" w:customStyle="1" w:styleId="WW8Num22z4">
    <w:name w:val="WW8Num22z4"/>
    <w:qFormat/>
    <w:rsid w:val="002861C3"/>
  </w:style>
  <w:style w:type="character" w:customStyle="1" w:styleId="WW8Num22z5">
    <w:name w:val="WW8Num22z5"/>
    <w:qFormat/>
    <w:rsid w:val="002861C3"/>
  </w:style>
  <w:style w:type="character" w:customStyle="1" w:styleId="WW8Num22z6">
    <w:name w:val="WW8Num22z6"/>
    <w:qFormat/>
    <w:rsid w:val="002861C3"/>
  </w:style>
  <w:style w:type="character" w:customStyle="1" w:styleId="WW8Num22z7">
    <w:name w:val="WW8Num22z7"/>
    <w:qFormat/>
    <w:rsid w:val="002861C3"/>
  </w:style>
  <w:style w:type="character" w:customStyle="1" w:styleId="WW8Num22z8">
    <w:name w:val="WW8Num22z8"/>
    <w:qFormat/>
    <w:rsid w:val="002861C3"/>
  </w:style>
  <w:style w:type="character" w:customStyle="1" w:styleId="WW8Num23z0">
    <w:name w:val="WW8Num23z0"/>
    <w:qFormat/>
    <w:rsid w:val="002861C3"/>
    <w:rPr>
      <w:rFonts w:ascii="Verdana" w:hAnsi="Verdana" w:cs="Verdana"/>
      <w:b/>
      <w:i w:val="0"/>
      <w:sz w:val="24"/>
    </w:rPr>
  </w:style>
  <w:style w:type="character" w:customStyle="1" w:styleId="WW8Num23z4">
    <w:name w:val="WW8Num23z4"/>
    <w:qFormat/>
    <w:rsid w:val="002861C3"/>
    <w:rPr>
      <w:rFonts w:ascii="Verdana" w:hAnsi="Verdana" w:cs="Verdana"/>
      <w:b/>
      <w:i w:val="0"/>
      <w:sz w:val="22"/>
    </w:rPr>
  </w:style>
  <w:style w:type="character" w:customStyle="1" w:styleId="WW8Num23z5">
    <w:name w:val="WW8Num23z5"/>
    <w:qFormat/>
    <w:rsid w:val="002861C3"/>
    <w:rPr>
      <w:rFonts w:ascii="Verdana" w:hAnsi="Verdana" w:cs="Verdana"/>
      <w:b/>
      <w:i w:val="0"/>
    </w:rPr>
  </w:style>
  <w:style w:type="character" w:customStyle="1" w:styleId="WW8Num24z0">
    <w:name w:val="WW8Num24z0"/>
    <w:qFormat/>
    <w:rsid w:val="002861C3"/>
  </w:style>
  <w:style w:type="character" w:customStyle="1" w:styleId="WW8Num24z1">
    <w:name w:val="WW8Num24z1"/>
    <w:qFormat/>
    <w:rsid w:val="002861C3"/>
  </w:style>
  <w:style w:type="character" w:customStyle="1" w:styleId="WW8Num24z2">
    <w:name w:val="WW8Num24z2"/>
    <w:qFormat/>
    <w:rsid w:val="002861C3"/>
  </w:style>
  <w:style w:type="character" w:customStyle="1" w:styleId="WW8Num24z3">
    <w:name w:val="WW8Num24z3"/>
    <w:qFormat/>
    <w:rsid w:val="002861C3"/>
  </w:style>
  <w:style w:type="character" w:customStyle="1" w:styleId="WW8Num24z4">
    <w:name w:val="WW8Num24z4"/>
    <w:qFormat/>
    <w:rsid w:val="002861C3"/>
  </w:style>
  <w:style w:type="character" w:customStyle="1" w:styleId="WW8Num24z5">
    <w:name w:val="WW8Num24z5"/>
    <w:qFormat/>
    <w:rsid w:val="002861C3"/>
  </w:style>
  <w:style w:type="character" w:customStyle="1" w:styleId="WW8Num24z6">
    <w:name w:val="WW8Num24z6"/>
    <w:qFormat/>
    <w:rsid w:val="002861C3"/>
  </w:style>
  <w:style w:type="character" w:customStyle="1" w:styleId="WW8Num24z7">
    <w:name w:val="WW8Num24z7"/>
    <w:qFormat/>
    <w:rsid w:val="002861C3"/>
  </w:style>
  <w:style w:type="character" w:customStyle="1" w:styleId="WW8Num24z8">
    <w:name w:val="WW8Num24z8"/>
    <w:qFormat/>
    <w:rsid w:val="002861C3"/>
  </w:style>
  <w:style w:type="character" w:customStyle="1" w:styleId="WW8Num25z0">
    <w:name w:val="WW8Num25z0"/>
    <w:qFormat/>
    <w:rsid w:val="002861C3"/>
    <w:rPr>
      <w:rFonts w:ascii="Symbol" w:hAnsi="Symbol" w:cs="Symbol"/>
      <w:sz w:val="20"/>
    </w:rPr>
  </w:style>
  <w:style w:type="character" w:customStyle="1" w:styleId="WW8Num25z1">
    <w:name w:val="WW8Num25z1"/>
    <w:qFormat/>
    <w:rsid w:val="002861C3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2861C3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2861C3"/>
    <w:rPr>
      <w:b/>
    </w:rPr>
  </w:style>
  <w:style w:type="character" w:customStyle="1" w:styleId="WW8Num26z1">
    <w:name w:val="WW8Num26z1"/>
    <w:qFormat/>
    <w:rsid w:val="002861C3"/>
    <w:rPr>
      <w:b/>
    </w:rPr>
  </w:style>
  <w:style w:type="character" w:customStyle="1" w:styleId="WW8Num27z0">
    <w:name w:val="WW8Num27z0"/>
    <w:qFormat/>
    <w:rsid w:val="002861C3"/>
    <w:rPr>
      <w:rFonts w:cs="Times New Roman"/>
    </w:rPr>
  </w:style>
  <w:style w:type="character" w:customStyle="1" w:styleId="WW8Num28z0">
    <w:name w:val="WW8Num28z0"/>
    <w:qFormat/>
    <w:rsid w:val="002861C3"/>
  </w:style>
  <w:style w:type="character" w:customStyle="1" w:styleId="WW8Num28z1">
    <w:name w:val="WW8Num28z1"/>
    <w:qFormat/>
    <w:rsid w:val="002861C3"/>
  </w:style>
  <w:style w:type="character" w:customStyle="1" w:styleId="WW8Num28z2">
    <w:name w:val="WW8Num28z2"/>
    <w:qFormat/>
    <w:rsid w:val="002861C3"/>
  </w:style>
  <w:style w:type="character" w:customStyle="1" w:styleId="WW8Num28z3">
    <w:name w:val="WW8Num28z3"/>
    <w:qFormat/>
    <w:rsid w:val="002861C3"/>
  </w:style>
  <w:style w:type="character" w:customStyle="1" w:styleId="WW8Num28z4">
    <w:name w:val="WW8Num28z4"/>
    <w:qFormat/>
    <w:rsid w:val="002861C3"/>
  </w:style>
  <w:style w:type="character" w:customStyle="1" w:styleId="WW8Num28z5">
    <w:name w:val="WW8Num28z5"/>
    <w:qFormat/>
    <w:rsid w:val="002861C3"/>
  </w:style>
  <w:style w:type="character" w:customStyle="1" w:styleId="WW8Num28z6">
    <w:name w:val="WW8Num28z6"/>
    <w:qFormat/>
    <w:rsid w:val="002861C3"/>
  </w:style>
  <w:style w:type="character" w:customStyle="1" w:styleId="WW8Num28z7">
    <w:name w:val="WW8Num28z7"/>
    <w:qFormat/>
    <w:rsid w:val="002861C3"/>
  </w:style>
  <w:style w:type="character" w:customStyle="1" w:styleId="WW8Num28z8">
    <w:name w:val="WW8Num28z8"/>
    <w:qFormat/>
    <w:rsid w:val="002861C3"/>
  </w:style>
  <w:style w:type="character" w:customStyle="1" w:styleId="WW8Num29z0">
    <w:name w:val="WW8Num29z0"/>
    <w:qFormat/>
    <w:rsid w:val="002861C3"/>
    <w:rPr>
      <w:rFonts w:ascii="Symbol" w:hAnsi="Symbol" w:cs="Symbol"/>
    </w:rPr>
  </w:style>
  <w:style w:type="character" w:customStyle="1" w:styleId="WW8Num29z1">
    <w:name w:val="WW8Num29z1"/>
    <w:qFormat/>
    <w:rsid w:val="002861C3"/>
    <w:rPr>
      <w:rFonts w:ascii="Courier New" w:hAnsi="Courier New" w:cs="Courier New"/>
    </w:rPr>
  </w:style>
  <w:style w:type="character" w:customStyle="1" w:styleId="WW8Num29z2">
    <w:name w:val="WW8Num29z2"/>
    <w:qFormat/>
    <w:rsid w:val="002861C3"/>
    <w:rPr>
      <w:rFonts w:ascii="Wingdings" w:hAnsi="Wingdings" w:cs="Wingdings"/>
    </w:rPr>
  </w:style>
  <w:style w:type="character" w:customStyle="1" w:styleId="WW8Num30z0">
    <w:name w:val="WW8Num30z0"/>
    <w:qFormat/>
    <w:rsid w:val="002861C3"/>
    <w:rPr>
      <w:rFonts w:ascii="Symbol" w:hAnsi="Symbol" w:cs="Symbol"/>
      <w:sz w:val="20"/>
    </w:rPr>
  </w:style>
  <w:style w:type="character" w:customStyle="1" w:styleId="WW8Num30z1">
    <w:name w:val="WW8Num30z1"/>
    <w:qFormat/>
    <w:rsid w:val="002861C3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2861C3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2861C3"/>
    <w:rPr>
      <w:rFonts w:ascii="Symbol" w:hAnsi="Symbol" w:cs="Symbol"/>
    </w:rPr>
  </w:style>
  <w:style w:type="character" w:customStyle="1" w:styleId="WW8Num31z2">
    <w:name w:val="WW8Num31z2"/>
    <w:qFormat/>
    <w:rsid w:val="002861C3"/>
    <w:rPr>
      <w:rFonts w:ascii="Wingdings" w:hAnsi="Wingdings" w:cs="Wingdings"/>
    </w:rPr>
  </w:style>
  <w:style w:type="character" w:customStyle="1" w:styleId="WW8Num31z4">
    <w:name w:val="WW8Num31z4"/>
    <w:qFormat/>
    <w:rsid w:val="002861C3"/>
    <w:rPr>
      <w:rFonts w:ascii="Courier New" w:hAnsi="Courier New" w:cs="Courier New"/>
    </w:rPr>
  </w:style>
  <w:style w:type="character" w:styleId="a4">
    <w:name w:val="page number"/>
    <w:basedOn w:val="a1"/>
    <w:uiPriority w:val="99"/>
    <w:rsid w:val="002861C3"/>
  </w:style>
  <w:style w:type="character" w:customStyle="1" w:styleId="a5">
    <w:name w:val="Текст выноски Знак"/>
    <w:uiPriority w:val="99"/>
    <w:qFormat/>
    <w:rsid w:val="002861C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1"/>
    <w:uiPriority w:val="99"/>
    <w:qFormat/>
    <w:rsid w:val="002861C3"/>
    <w:rPr>
      <w:sz w:val="24"/>
      <w:szCs w:val="24"/>
    </w:rPr>
  </w:style>
  <w:style w:type="character" w:customStyle="1" w:styleId="21">
    <w:name w:val="Основной текст (2)_"/>
    <w:basedOn w:val="a1"/>
    <w:qFormat/>
    <w:rsid w:val="002861C3"/>
    <w:rPr>
      <w:rFonts w:ascii="Calibri" w:eastAsia="Calibri" w:hAnsi="Calibri" w:cs="Calibri"/>
      <w:shd w:val="clear" w:color="auto" w:fill="FFFFFF"/>
    </w:rPr>
  </w:style>
  <w:style w:type="character" w:customStyle="1" w:styleId="22">
    <w:name w:val="Основной текст (2) + Курсив"/>
    <w:basedOn w:val="21"/>
    <w:qFormat/>
    <w:rsid w:val="002861C3"/>
    <w:rPr>
      <w:rFonts w:ascii="Calibri" w:eastAsia="Calibri" w:hAnsi="Calibri" w:cs="Calibri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customStyle="1" w:styleId="51">
    <w:name w:val="Основной текст (5)_"/>
    <w:basedOn w:val="a1"/>
    <w:qFormat/>
    <w:rsid w:val="002861C3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u w:val="none"/>
    </w:rPr>
  </w:style>
  <w:style w:type="character" w:customStyle="1" w:styleId="52">
    <w:name w:val="Основной текст (5)"/>
    <w:basedOn w:val="51"/>
    <w:qFormat/>
    <w:rsid w:val="002861C3"/>
    <w:rPr>
      <w:rFonts w:ascii="Calibri" w:eastAsia="Calibri" w:hAnsi="Calibri" w:cs="Calibri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a7">
    <w:name w:val="Верхний колонтитул Знак"/>
    <w:basedOn w:val="a1"/>
    <w:uiPriority w:val="99"/>
    <w:qFormat/>
    <w:rsid w:val="002861C3"/>
    <w:rPr>
      <w:sz w:val="24"/>
      <w:szCs w:val="24"/>
    </w:rPr>
  </w:style>
  <w:style w:type="character" w:customStyle="1" w:styleId="41">
    <w:name w:val="Заголовок №4_"/>
    <w:basedOn w:val="a1"/>
    <w:qFormat/>
    <w:rsid w:val="002861C3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character" w:customStyle="1" w:styleId="100">
    <w:name w:val="Основной текст (10)_"/>
    <w:basedOn w:val="a1"/>
    <w:qFormat/>
    <w:rsid w:val="002861C3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u w:val="none"/>
    </w:rPr>
  </w:style>
  <w:style w:type="character" w:customStyle="1" w:styleId="101">
    <w:name w:val="Основной текст (10)"/>
    <w:basedOn w:val="100"/>
    <w:qFormat/>
    <w:rsid w:val="002861C3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2TimesNewRoman13pt">
    <w:name w:val="Основной текст (2) + Times New Roman;13 pt;Курсив"/>
    <w:basedOn w:val="21"/>
    <w:qFormat/>
    <w:rsid w:val="002861C3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en-US" w:bidi="en-US"/>
    </w:rPr>
  </w:style>
  <w:style w:type="character" w:customStyle="1" w:styleId="213pt">
    <w:name w:val="Основной текст (2) + 13 pt"/>
    <w:basedOn w:val="21"/>
    <w:qFormat/>
    <w:rsid w:val="002861C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vertAlign w:val="baseline"/>
      <w:lang w:val="ru-RU" w:bidi="ru-RU"/>
    </w:rPr>
  </w:style>
  <w:style w:type="character" w:customStyle="1" w:styleId="53">
    <w:name w:val="Заголовок №5_"/>
    <w:basedOn w:val="a1"/>
    <w:qFormat/>
    <w:rsid w:val="002861C3"/>
    <w:rPr>
      <w:rFonts w:ascii="Calibri" w:eastAsia="Calibri" w:hAnsi="Calibri" w:cs="Calibri"/>
      <w:b/>
      <w:bCs/>
      <w:sz w:val="30"/>
      <w:szCs w:val="30"/>
      <w:shd w:val="clear" w:color="auto" w:fill="FFFFFF"/>
    </w:rPr>
  </w:style>
  <w:style w:type="character" w:customStyle="1" w:styleId="31">
    <w:name w:val="Основной текст (3)_"/>
    <w:basedOn w:val="a1"/>
    <w:qFormat/>
    <w:rsid w:val="002861C3"/>
    <w:rPr>
      <w:i/>
      <w:iCs/>
      <w:shd w:val="clear" w:color="auto" w:fill="FFFFFF"/>
    </w:rPr>
  </w:style>
  <w:style w:type="character" w:customStyle="1" w:styleId="32">
    <w:name w:val="Основной текст (3) + Полужирный;Не курсив"/>
    <w:basedOn w:val="31"/>
    <w:qFormat/>
    <w:rsid w:val="002861C3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paragraph" w:customStyle="1" w:styleId="Heading">
    <w:name w:val="Heading"/>
    <w:basedOn w:val="a0"/>
    <w:next w:val="a8"/>
    <w:qFormat/>
    <w:rsid w:val="002861C3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8">
    <w:name w:val="Body Text"/>
    <w:basedOn w:val="a0"/>
    <w:link w:val="a9"/>
    <w:uiPriority w:val="99"/>
    <w:rsid w:val="002861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mallCaps/>
      <w:sz w:val="24"/>
      <w:szCs w:val="24"/>
      <w:lang w:eastAsia="zh-CN"/>
    </w:rPr>
  </w:style>
  <w:style w:type="character" w:customStyle="1" w:styleId="a9">
    <w:name w:val="Основной текст Знак"/>
    <w:basedOn w:val="a1"/>
    <w:link w:val="a8"/>
    <w:uiPriority w:val="99"/>
    <w:rsid w:val="002861C3"/>
    <w:rPr>
      <w:rFonts w:ascii="Times New Roman" w:eastAsia="Times New Roman" w:hAnsi="Times New Roman" w:cs="Times New Roman"/>
      <w:b/>
      <w:bCs/>
      <w:smallCaps/>
      <w:sz w:val="24"/>
      <w:szCs w:val="24"/>
      <w:lang w:eastAsia="zh-CN"/>
    </w:rPr>
  </w:style>
  <w:style w:type="paragraph" w:styleId="aa">
    <w:name w:val="List"/>
    <w:basedOn w:val="a8"/>
    <w:rsid w:val="002861C3"/>
  </w:style>
  <w:style w:type="paragraph" w:styleId="ab">
    <w:name w:val="caption"/>
    <w:basedOn w:val="a0"/>
    <w:qFormat/>
    <w:rsid w:val="002861C3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0"/>
    <w:qFormat/>
    <w:rsid w:val="002861C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Block Text"/>
    <w:basedOn w:val="a0"/>
    <w:qFormat/>
    <w:rsid w:val="002861C3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3">
    <w:name w:val="Body Text 2"/>
    <w:basedOn w:val="a0"/>
    <w:link w:val="24"/>
    <w:qFormat/>
    <w:rsid w:val="002861C3"/>
    <w:pPr>
      <w:spacing w:after="0" w:line="240" w:lineRule="auto"/>
    </w:pPr>
    <w:rPr>
      <w:rFonts w:ascii="Times New Roman" w:eastAsia="Times New Roman" w:hAnsi="Times New Roman" w:cs="Times New Roman"/>
      <w:b/>
      <w:bCs/>
      <w:smallCaps/>
      <w:szCs w:val="24"/>
      <w:lang w:eastAsia="zh-CN"/>
    </w:rPr>
  </w:style>
  <w:style w:type="character" w:customStyle="1" w:styleId="24">
    <w:name w:val="Основной текст 2 Знак"/>
    <w:basedOn w:val="a1"/>
    <w:link w:val="23"/>
    <w:rsid w:val="002861C3"/>
    <w:rPr>
      <w:rFonts w:ascii="Times New Roman" w:eastAsia="Times New Roman" w:hAnsi="Times New Roman" w:cs="Times New Roman"/>
      <w:b/>
      <w:bCs/>
      <w:smallCaps/>
      <w:szCs w:val="24"/>
      <w:lang w:eastAsia="zh-CN"/>
    </w:rPr>
  </w:style>
  <w:style w:type="paragraph" w:styleId="33">
    <w:name w:val="Body Text 3"/>
    <w:basedOn w:val="a0"/>
    <w:link w:val="34"/>
    <w:qFormat/>
    <w:rsid w:val="002861C3"/>
    <w:pPr>
      <w:spacing w:after="0" w:line="240" w:lineRule="auto"/>
      <w:jc w:val="right"/>
    </w:pPr>
    <w:rPr>
      <w:rFonts w:ascii="Times New Roman" w:eastAsia="Times New Roman" w:hAnsi="Times New Roman" w:cs="Times New Roman"/>
      <w:sz w:val="16"/>
      <w:szCs w:val="24"/>
      <w:lang w:eastAsia="zh-CN"/>
    </w:rPr>
  </w:style>
  <w:style w:type="character" w:customStyle="1" w:styleId="34">
    <w:name w:val="Основной текст 3 Знак"/>
    <w:basedOn w:val="a1"/>
    <w:link w:val="33"/>
    <w:rsid w:val="002861C3"/>
    <w:rPr>
      <w:rFonts w:ascii="Times New Roman" w:eastAsia="Times New Roman" w:hAnsi="Times New Roman" w:cs="Times New Roman"/>
      <w:sz w:val="16"/>
      <w:szCs w:val="24"/>
      <w:lang w:eastAsia="zh-CN"/>
    </w:rPr>
  </w:style>
  <w:style w:type="paragraph" w:styleId="ad">
    <w:name w:val="Body Text Indent"/>
    <w:basedOn w:val="a0"/>
    <w:link w:val="ae"/>
    <w:uiPriority w:val="99"/>
    <w:rsid w:val="002861C3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1"/>
    <w:link w:val="ad"/>
    <w:uiPriority w:val="99"/>
    <w:rsid w:val="002861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5">
    <w:name w:val="Body Text Indent 2"/>
    <w:basedOn w:val="a0"/>
    <w:link w:val="26"/>
    <w:uiPriority w:val="99"/>
    <w:qFormat/>
    <w:rsid w:val="002861C3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2861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5">
    <w:name w:val="Body Text Indent 3"/>
    <w:basedOn w:val="a0"/>
    <w:link w:val="36"/>
    <w:qFormat/>
    <w:rsid w:val="002861C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6">
    <w:name w:val="Основной текст с отступом 3 Знак"/>
    <w:basedOn w:val="a1"/>
    <w:link w:val="35"/>
    <w:rsid w:val="002861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footer"/>
    <w:basedOn w:val="a0"/>
    <w:link w:val="14"/>
    <w:uiPriority w:val="99"/>
    <w:rsid w:val="00286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4">
    <w:name w:val="Нижний колонтитул Знак1"/>
    <w:basedOn w:val="a1"/>
    <w:link w:val="af"/>
    <w:rsid w:val="002861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">
    <w:name w:val="Normal (Web)"/>
    <w:aliases w:val="Обычный (веб) Знак Знак,Обычный (веб) Знак Знак Знак,Обычный (Web),Обычный (Web)1"/>
    <w:basedOn w:val="a0"/>
    <w:link w:val="af0"/>
    <w:qFormat/>
    <w:rsid w:val="002861C3"/>
    <w:pPr>
      <w:numPr>
        <w:numId w:val="2"/>
      </w:num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список с точками"/>
    <w:basedOn w:val="a0"/>
    <w:uiPriority w:val="99"/>
    <w:qFormat/>
    <w:rsid w:val="002861C3"/>
    <w:pPr>
      <w:tabs>
        <w:tab w:val="num" w:pos="720"/>
        <w:tab w:val="left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List Paragraph"/>
    <w:basedOn w:val="a0"/>
    <w:link w:val="af3"/>
    <w:uiPriority w:val="34"/>
    <w:qFormat/>
    <w:rsid w:val="002861C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Balloon Text"/>
    <w:basedOn w:val="a0"/>
    <w:link w:val="15"/>
    <w:uiPriority w:val="99"/>
    <w:qFormat/>
    <w:rsid w:val="002861C3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zh-CN"/>
    </w:rPr>
  </w:style>
  <w:style w:type="character" w:customStyle="1" w:styleId="15">
    <w:name w:val="Текст выноски Знак1"/>
    <w:basedOn w:val="a1"/>
    <w:link w:val="af4"/>
    <w:rsid w:val="002861C3"/>
    <w:rPr>
      <w:rFonts w:ascii="Tahoma" w:eastAsia="Times New Roman" w:hAnsi="Tahoma" w:cs="Tahoma"/>
      <w:sz w:val="16"/>
      <w:szCs w:val="16"/>
      <w:lang w:val="en-US" w:eastAsia="zh-CN"/>
    </w:rPr>
  </w:style>
  <w:style w:type="paragraph" w:customStyle="1" w:styleId="ConsPlusNormal">
    <w:name w:val="ConsPlusNormal"/>
    <w:qFormat/>
    <w:rsid w:val="002861C3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qFormat/>
    <w:rsid w:val="002861C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27">
    <w:name w:val="Основной текст (2)"/>
    <w:basedOn w:val="a0"/>
    <w:qFormat/>
    <w:rsid w:val="002861C3"/>
    <w:pPr>
      <w:widowControl w:val="0"/>
      <w:shd w:val="clear" w:color="auto" w:fill="FFFFFF"/>
      <w:spacing w:before="180" w:after="60" w:line="293" w:lineRule="exact"/>
      <w:ind w:hanging="360"/>
      <w:jc w:val="both"/>
    </w:pPr>
    <w:rPr>
      <w:rFonts w:ascii="Calibri" w:eastAsia="Calibri" w:hAnsi="Calibri" w:cs="Calibri"/>
      <w:sz w:val="20"/>
      <w:szCs w:val="20"/>
      <w:lang w:eastAsia="zh-CN"/>
    </w:rPr>
  </w:style>
  <w:style w:type="paragraph" w:styleId="af5">
    <w:name w:val="header"/>
    <w:basedOn w:val="a0"/>
    <w:link w:val="16"/>
    <w:uiPriority w:val="99"/>
    <w:rsid w:val="002861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6">
    <w:name w:val="Верхний колонтитул Знак1"/>
    <w:basedOn w:val="a1"/>
    <w:link w:val="af5"/>
    <w:rsid w:val="002861C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2">
    <w:name w:val="Заголовок №4"/>
    <w:basedOn w:val="a0"/>
    <w:qFormat/>
    <w:rsid w:val="002861C3"/>
    <w:pPr>
      <w:widowControl w:val="0"/>
      <w:shd w:val="clear" w:color="auto" w:fill="FFFFFF"/>
      <w:spacing w:after="180" w:line="240" w:lineRule="auto"/>
      <w:jc w:val="both"/>
      <w:outlineLvl w:val="3"/>
    </w:pPr>
    <w:rPr>
      <w:rFonts w:ascii="Arial" w:eastAsia="Arial" w:hAnsi="Arial" w:cs="Arial"/>
      <w:b/>
      <w:bCs/>
      <w:sz w:val="30"/>
      <w:szCs w:val="30"/>
      <w:lang w:eastAsia="zh-CN"/>
    </w:rPr>
  </w:style>
  <w:style w:type="paragraph" w:customStyle="1" w:styleId="54">
    <w:name w:val="Заголовок №5"/>
    <w:basedOn w:val="a0"/>
    <w:qFormat/>
    <w:rsid w:val="002861C3"/>
    <w:pPr>
      <w:widowControl w:val="0"/>
      <w:shd w:val="clear" w:color="auto" w:fill="FFFFFF"/>
      <w:spacing w:before="360" w:after="180" w:line="240" w:lineRule="auto"/>
      <w:jc w:val="both"/>
      <w:outlineLvl w:val="4"/>
    </w:pPr>
    <w:rPr>
      <w:rFonts w:ascii="Calibri" w:eastAsia="Calibri" w:hAnsi="Calibri" w:cs="Calibri"/>
      <w:b/>
      <w:bCs/>
      <w:sz w:val="30"/>
      <w:szCs w:val="30"/>
      <w:lang w:eastAsia="zh-CN"/>
    </w:rPr>
  </w:style>
  <w:style w:type="paragraph" w:customStyle="1" w:styleId="37">
    <w:name w:val="Основной текст (3)"/>
    <w:basedOn w:val="a0"/>
    <w:qFormat/>
    <w:rsid w:val="002861C3"/>
    <w:pPr>
      <w:widowControl w:val="0"/>
      <w:shd w:val="clear" w:color="auto" w:fill="FFFFFF"/>
      <w:spacing w:after="0" w:line="269" w:lineRule="exact"/>
      <w:ind w:hanging="34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zh-CN"/>
    </w:rPr>
  </w:style>
  <w:style w:type="paragraph" w:customStyle="1" w:styleId="TableContents">
    <w:name w:val="Table Contents"/>
    <w:basedOn w:val="a0"/>
    <w:qFormat/>
    <w:rsid w:val="002861C3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2861C3"/>
    <w:pPr>
      <w:jc w:val="center"/>
    </w:pPr>
    <w:rPr>
      <w:b/>
      <w:bCs/>
    </w:rPr>
  </w:style>
  <w:style w:type="numbering" w:customStyle="1" w:styleId="WW8Num1">
    <w:name w:val="WW8Num1"/>
    <w:qFormat/>
    <w:rsid w:val="002861C3"/>
  </w:style>
  <w:style w:type="numbering" w:customStyle="1" w:styleId="WW8Num2">
    <w:name w:val="WW8Num2"/>
    <w:qFormat/>
    <w:rsid w:val="002861C3"/>
  </w:style>
  <w:style w:type="numbering" w:customStyle="1" w:styleId="WW8Num3">
    <w:name w:val="WW8Num3"/>
    <w:qFormat/>
    <w:rsid w:val="002861C3"/>
  </w:style>
  <w:style w:type="numbering" w:customStyle="1" w:styleId="WW8Num4">
    <w:name w:val="WW8Num4"/>
    <w:qFormat/>
    <w:rsid w:val="002861C3"/>
  </w:style>
  <w:style w:type="numbering" w:customStyle="1" w:styleId="WW8Num5">
    <w:name w:val="WW8Num5"/>
    <w:qFormat/>
    <w:rsid w:val="002861C3"/>
  </w:style>
  <w:style w:type="numbering" w:customStyle="1" w:styleId="WW8Num6">
    <w:name w:val="WW8Num6"/>
    <w:qFormat/>
    <w:rsid w:val="002861C3"/>
  </w:style>
  <w:style w:type="numbering" w:customStyle="1" w:styleId="WW8Num7">
    <w:name w:val="WW8Num7"/>
    <w:qFormat/>
    <w:rsid w:val="002861C3"/>
  </w:style>
  <w:style w:type="numbering" w:customStyle="1" w:styleId="WW8Num8">
    <w:name w:val="WW8Num8"/>
    <w:qFormat/>
    <w:rsid w:val="002861C3"/>
  </w:style>
  <w:style w:type="numbering" w:customStyle="1" w:styleId="WW8Num9">
    <w:name w:val="WW8Num9"/>
    <w:qFormat/>
    <w:rsid w:val="002861C3"/>
  </w:style>
  <w:style w:type="numbering" w:customStyle="1" w:styleId="WW8Num10">
    <w:name w:val="WW8Num10"/>
    <w:qFormat/>
    <w:rsid w:val="002861C3"/>
  </w:style>
  <w:style w:type="numbering" w:customStyle="1" w:styleId="WW8Num11">
    <w:name w:val="WW8Num11"/>
    <w:qFormat/>
    <w:rsid w:val="002861C3"/>
  </w:style>
  <w:style w:type="numbering" w:customStyle="1" w:styleId="WW8Num12">
    <w:name w:val="WW8Num12"/>
    <w:qFormat/>
    <w:rsid w:val="002861C3"/>
  </w:style>
  <w:style w:type="numbering" w:customStyle="1" w:styleId="WW8Num13">
    <w:name w:val="WW8Num13"/>
    <w:qFormat/>
    <w:rsid w:val="002861C3"/>
  </w:style>
  <w:style w:type="numbering" w:customStyle="1" w:styleId="WW8Num14">
    <w:name w:val="WW8Num14"/>
    <w:qFormat/>
    <w:rsid w:val="002861C3"/>
  </w:style>
  <w:style w:type="numbering" w:customStyle="1" w:styleId="WW8Num15">
    <w:name w:val="WW8Num15"/>
    <w:qFormat/>
    <w:rsid w:val="002861C3"/>
  </w:style>
  <w:style w:type="numbering" w:customStyle="1" w:styleId="WW8Num16">
    <w:name w:val="WW8Num16"/>
    <w:qFormat/>
    <w:rsid w:val="002861C3"/>
  </w:style>
  <w:style w:type="numbering" w:customStyle="1" w:styleId="WW8Num17">
    <w:name w:val="WW8Num17"/>
    <w:qFormat/>
    <w:rsid w:val="002861C3"/>
  </w:style>
  <w:style w:type="numbering" w:customStyle="1" w:styleId="WW8Num18">
    <w:name w:val="WW8Num18"/>
    <w:qFormat/>
    <w:rsid w:val="002861C3"/>
  </w:style>
  <w:style w:type="numbering" w:customStyle="1" w:styleId="WW8Num19">
    <w:name w:val="WW8Num19"/>
    <w:qFormat/>
    <w:rsid w:val="002861C3"/>
  </w:style>
  <w:style w:type="numbering" w:customStyle="1" w:styleId="WW8Num20">
    <w:name w:val="WW8Num20"/>
    <w:qFormat/>
    <w:rsid w:val="002861C3"/>
  </w:style>
  <w:style w:type="numbering" w:customStyle="1" w:styleId="WW8Num21">
    <w:name w:val="WW8Num21"/>
    <w:qFormat/>
    <w:rsid w:val="002861C3"/>
  </w:style>
  <w:style w:type="numbering" w:customStyle="1" w:styleId="WW8Num22">
    <w:name w:val="WW8Num22"/>
    <w:qFormat/>
    <w:rsid w:val="002861C3"/>
  </w:style>
  <w:style w:type="numbering" w:customStyle="1" w:styleId="WW8Num23">
    <w:name w:val="WW8Num23"/>
    <w:qFormat/>
    <w:rsid w:val="002861C3"/>
  </w:style>
  <w:style w:type="numbering" w:customStyle="1" w:styleId="WW8Num24">
    <w:name w:val="WW8Num24"/>
    <w:qFormat/>
    <w:rsid w:val="002861C3"/>
  </w:style>
  <w:style w:type="numbering" w:customStyle="1" w:styleId="WW8Num25">
    <w:name w:val="WW8Num25"/>
    <w:qFormat/>
    <w:rsid w:val="002861C3"/>
  </w:style>
  <w:style w:type="numbering" w:customStyle="1" w:styleId="WW8Num26">
    <w:name w:val="WW8Num26"/>
    <w:qFormat/>
    <w:rsid w:val="002861C3"/>
  </w:style>
  <w:style w:type="numbering" w:customStyle="1" w:styleId="WW8Num27">
    <w:name w:val="WW8Num27"/>
    <w:qFormat/>
    <w:rsid w:val="002861C3"/>
  </w:style>
  <w:style w:type="numbering" w:customStyle="1" w:styleId="WW8Num28">
    <w:name w:val="WW8Num28"/>
    <w:qFormat/>
    <w:rsid w:val="002861C3"/>
  </w:style>
  <w:style w:type="numbering" w:customStyle="1" w:styleId="WW8Num29">
    <w:name w:val="WW8Num29"/>
    <w:qFormat/>
    <w:rsid w:val="002861C3"/>
  </w:style>
  <w:style w:type="numbering" w:customStyle="1" w:styleId="WW8Num30">
    <w:name w:val="WW8Num30"/>
    <w:qFormat/>
    <w:rsid w:val="002861C3"/>
  </w:style>
  <w:style w:type="numbering" w:customStyle="1" w:styleId="WW8Num31">
    <w:name w:val="WW8Num31"/>
    <w:qFormat/>
    <w:rsid w:val="002861C3"/>
  </w:style>
  <w:style w:type="table" w:styleId="af6">
    <w:name w:val="Table Grid"/>
    <w:basedOn w:val="a2"/>
    <w:uiPriority w:val="99"/>
    <w:rsid w:val="0028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OC Heading"/>
    <w:basedOn w:val="11"/>
    <w:next w:val="a0"/>
    <w:uiPriority w:val="39"/>
    <w:unhideWhenUsed/>
    <w:qFormat/>
    <w:rsid w:val="002861C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32"/>
      <w:szCs w:val="32"/>
      <w:lang w:eastAsia="ru-RU"/>
    </w:rPr>
  </w:style>
  <w:style w:type="paragraph" w:styleId="17">
    <w:name w:val="toc 1"/>
    <w:basedOn w:val="a0"/>
    <w:next w:val="a0"/>
    <w:autoRedefine/>
    <w:uiPriority w:val="99"/>
    <w:unhideWhenUsed/>
    <w:rsid w:val="002861C3"/>
    <w:pPr>
      <w:tabs>
        <w:tab w:val="left" w:pos="480"/>
        <w:tab w:val="right" w:leader="dot" w:pos="9911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8">
    <w:name w:val="toc 2"/>
    <w:basedOn w:val="a0"/>
    <w:next w:val="a0"/>
    <w:autoRedefine/>
    <w:uiPriority w:val="39"/>
    <w:unhideWhenUsed/>
    <w:rsid w:val="002861C3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Hyperlink"/>
    <w:basedOn w:val="a1"/>
    <w:uiPriority w:val="99"/>
    <w:unhideWhenUsed/>
    <w:rsid w:val="002861C3"/>
    <w:rPr>
      <w:color w:val="0000FF" w:themeColor="hyperlink"/>
      <w:u w:val="single"/>
    </w:rPr>
  </w:style>
  <w:style w:type="paragraph" w:customStyle="1" w:styleId="af9">
    <w:name w:val="Для таблиц"/>
    <w:basedOn w:val="a0"/>
    <w:uiPriority w:val="99"/>
    <w:qFormat/>
    <w:rsid w:val="0028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8">
    <w:name w:val="toc 3"/>
    <w:basedOn w:val="a0"/>
    <w:next w:val="a0"/>
    <w:autoRedefine/>
    <w:uiPriority w:val="39"/>
    <w:unhideWhenUsed/>
    <w:rsid w:val="002861C3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a">
    <w:name w:val="annotation reference"/>
    <w:basedOn w:val="a1"/>
    <w:uiPriority w:val="99"/>
    <w:semiHidden/>
    <w:unhideWhenUsed/>
    <w:rsid w:val="002861C3"/>
    <w:rPr>
      <w:sz w:val="16"/>
      <w:szCs w:val="16"/>
    </w:rPr>
  </w:style>
  <w:style w:type="paragraph" w:styleId="afb">
    <w:name w:val="annotation text"/>
    <w:basedOn w:val="a0"/>
    <w:link w:val="afc"/>
    <w:uiPriority w:val="99"/>
    <w:semiHidden/>
    <w:unhideWhenUsed/>
    <w:rsid w:val="00286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c">
    <w:name w:val="Текст примечания Знак"/>
    <w:basedOn w:val="a1"/>
    <w:link w:val="afb"/>
    <w:uiPriority w:val="99"/>
    <w:semiHidden/>
    <w:rsid w:val="002861C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861C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861C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InternetLink">
    <w:name w:val="Internet Link"/>
    <w:rsid w:val="002861C3"/>
    <w:rPr>
      <w:rFonts w:cs="Times New Roman"/>
      <w:color w:val="0000FF"/>
      <w:u w:val="single"/>
    </w:rPr>
  </w:style>
  <w:style w:type="paragraph" w:styleId="aff">
    <w:name w:val="Title"/>
    <w:basedOn w:val="a0"/>
    <w:next w:val="a0"/>
    <w:link w:val="aff0"/>
    <w:uiPriority w:val="99"/>
    <w:qFormat/>
    <w:rsid w:val="002861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aff0">
    <w:name w:val="Заголовок Знак"/>
    <w:basedOn w:val="a1"/>
    <w:link w:val="aff"/>
    <w:uiPriority w:val="99"/>
    <w:rsid w:val="002861C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f1">
    <w:name w:val="footnote text"/>
    <w:basedOn w:val="a0"/>
    <w:link w:val="aff2"/>
    <w:uiPriority w:val="99"/>
    <w:unhideWhenUsed/>
    <w:rsid w:val="002861C3"/>
    <w:pPr>
      <w:spacing w:after="0" w:line="240" w:lineRule="auto"/>
    </w:pPr>
    <w:rPr>
      <w:sz w:val="20"/>
      <w:szCs w:val="20"/>
    </w:rPr>
  </w:style>
  <w:style w:type="character" w:customStyle="1" w:styleId="aff2">
    <w:name w:val="Текст сноски Знак"/>
    <w:basedOn w:val="a1"/>
    <w:link w:val="aff1"/>
    <w:uiPriority w:val="99"/>
    <w:rsid w:val="002861C3"/>
    <w:rPr>
      <w:sz w:val="20"/>
      <w:szCs w:val="20"/>
    </w:rPr>
  </w:style>
  <w:style w:type="character" w:styleId="aff3">
    <w:name w:val="footnote reference"/>
    <w:basedOn w:val="a1"/>
    <w:semiHidden/>
    <w:unhideWhenUsed/>
    <w:rsid w:val="002861C3"/>
    <w:rPr>
      <w:vertAlign w:val="superscript"/>
    </w:rPr>
  </w:style>
  <w:style w:type="character" w:customStyle="1" w:styleId="FontStyle22">
    <w:name w:val="Font Style22"/>
    <w:rsid w:val="002861C3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61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861C3"/>
  </w:style>
  <w:style w:type="paragraph" w:styleId="aff4">
    <w:name w:val="Subtitle"/>
    <w:basedOn w:val="a0"/>
    <w:next w:val="a0"/>
    <w:link w:val="aff5"/>
    <w:uiPriority w:val="11"/>
    <w:qFormat/>
    <w:rsid w:val="006F1E4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f5">
    <w:name w:val="Подзаголовок Знак"/>
    <w:basedOn w:val="a1"/>
    <w:link w:val="aff4"/>
    <w:uiPriority w:val="11"/>
    <w:rsid w:val="006F1E44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3">
    <w:name w:val="Абзац списка Знак"/>
    <w:link w:val="af2"/>
    <w:locked/>
    <w:rsid w:val="006D25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6">
    <w:name w:val="Таблица"/>
    <w:basedOn w:val="a0"/>
    <w:link w:val="aff7"/>
    <w:uiPriority w:val="99"/>
    <w:qFormat/>
    <w:rsid w:val="00A3720A"/>
    <w:pPr>
      <w:spacing w:after="0" w:line="240" w:lineRule="auto"/>
    </w:pPr>
    <w:rPr>
      <w:rFonts w:ascii="Times New Roman" w:eastAsia="Calibri" w:hAnsi="Times New Roman" w:cs="Times New Roman"/>
      <w:kern w:val="28"/>
      <w:sz w:val="24"/>
    </w:rPr>
  </w:style>
  <w:style w:type="character" w:customStyle="1" w:styleId="aff7">
    <w:name w:val="Таблица Знак"/>
    <w:link w:val="aff6"/>
    <w:uiPriority w:val="99"/>
    <w:rsid w:val="00A3720A"/>
    <w:rPr>
      <w:rFonts w:ascii="Times New Roman" w:eastAsia="Calibri" w:hAnsi="Times New Roman" w:cs="Times New Roman"/>
      <w:kern w:val="28"/>
      <w:sz w:val="24"/>
    </w:rPr>
  </w:style>
  <w:style w:type="character" w:customStyle="1" w:styleId="af0">
    <w:name w:val="Обычный (веб) Знак"/>
    <w:aliases w:val="Обычный (веб) Знак Знак Знак1,Обычный (веб) Знак Знак Знак Знак,Обычный (Web) Знак,Обычный (Web)1 Знак"/>
    <w:link w:val="a"/>
    <w:rsid w:val="00A372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8">
    <w:name w:val="Письмо"/>
    <w:basedOn w:val="a0"/>
    <w:uiPriority w:val="99"/>
    <w:rsid w:val="0002197F"/>
    <w:pPr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9">
    <w:name w:val="Placeholder Text"/>
    <w:basedOn w:val="a1"/>
    <w:uiPriority w:val="99"/>
    <w:semiHidden/>
    <w:rsid w:val="0002197F"/>
    <w:rPr>
      <w:rFonts w:cs="Times New Roman"/>
      <w:color w:val="808080"/>
    </w:rPr>
  </w:style>
  <w:style w:type="character" w:customStyle="1" w:styleId="rvts21">
    <w:name w:val="rvts21"/>
    <w:basedOn w:val="a1"/>
    <w:uiPriority w:val="99"/>
    <w:rsid w:val="0002197F"/>
    <w:rPr>
      <w:rFonts w:ascii="Times New Roman" w:hAnsi="Times New Roman" w:cs="Times New Roman"/>
      <w:sz w:val="28"/>
      <w:szCs w:val="28"/>
    </w:rPr>
  </w:style>
  <w:style w:type="paragraph" w:customStyle="1" w:styleId="rvps9">
    <w:name w:val="rvps9"/>
    <w:basedOn w:val="a0"/>
    <w:uiPriority w:val="99"/>
    <w:rsid w:val="0002197F"/>
    <w:pPr>
      <w:spacing w:after="0" w:line="240" w:lineRule="auto"/>
      <w:ind w:firstLine="63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2">
    <w:name w:val="rvts22"/>
    <w:basedOn w:val="a1"/>
    <w:uiPriority w:val="99"/>
    <w:rsid w:val="0002197F"/>
    <w:rPr>
      <w:rFonts w:ascii="Times New Roman" w:hAnsi="Times New Roman" w:cs="Times New Roman"/>
      <w:b/>
      <w:bCs/>
      <w:sz w:val="28"/>
      <w:szCs w:val="28"/>
    </w:rPr>
  </w:style>
  <w:style w:type="paragraph" w:customStyle="1" w:styleId="FR1">
    <w:name w:val="FR1"/>
    <w:uiPriority w:val="99"/>
    <w:rsid w:val="0002197F"/>
    <w:pPr>
      <w:widowControl w:val="0"/>
      <w:autoSpaceDE w:val="0"/>
      <w:autoSpaceDN w:val="0"/>
      <w:spacing w:after="0" w:line="300" w:lineRule="auto"/>
      <w:ind w:firstLine="180"/>
      <w:jc w:val="both"/>
    </w:pPr>
    <w:rPr>
      <w:rFonts w:ascii="Arial" w:eastAsia="Times New Roman" w:hAnsi="Arial" w:cs="Arial"/>
      <w:lang w:eastAsia="ru-RU"/>
    </w:rPr>
  </w:style>
  <w:style w:type="character" w:styleId="affa">
    <w:name w:val="Strong"/>
    <w:basedOn w:val="a1"/>
    <w:uiPriority w:val="99"/>
    <w:qFormat/>
    <w:rsid w:val="0002197F"/>
    <w:rPr>
      <w:rFonts w:cs="Times New Roman"/>
      <w:b/>
      <w:bCs/>
    </w:rPr>
  </w:style>
  <w:style w:type="paragraph" w:customStyle="1" w:styleId="affb">
    <w:name w:val="Знак Знак Знак Знак"/>
    <w:basedOn w:val="a0"/>
    <w:uiPriority w:val="99"/>
    <w:rsid w:val="0002197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rvps11">
    <w:name w:val="rvps11"/>
    <w:basedOn w:val="a0"/>
    <w:uiPriority w:val="99"/>
    <w:rsid w:val="0002197F"/>
    <w:pPr>
      <w:keepNext/>
      <w:spacing w:before="134" w:after="67" w:line="240" w:lineRule="auto"/>
      <w:ind w:firstLine="7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0"/>
    <w:uiPriority w:val="99"/>
    <w:rsid w:val="0002197F"/>
    <w:pPr>
      <w:spacing w:after="0" w:line="240" w:lineRule="auto"/>
      <w:ind w:firstLine="6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uiPriority w:val="99"/>
    <w:rsid w:val="00021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сновной текст с отступом1"/>
    <w:basedOn w:val="a0"/>
    <w:uiPriority w:val="99"/>
    <w:rsid w:val="0002197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29">
    <w:name w:val="Стиль Заголовок 2 + по ширине"/>
    <w:basedOn w:val="2"/>
    <w:uiPriority w:val="99"/>
    <w:rsid w:val="0002197F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b w:val="0"/>
      <w:sz w:val="24"/>
      <w:szCs w:val="20"/>
      <w:lang w:eastAsia="ru-RU"/>
    </w:rPr>
  </w:style>
  <w:style w:type="paragraph" w:customStyle="1" w:styleId="1">
    <w:name w:val="Список_1"/>
    <w:basedOn w:val="a0"/>
    <w:link w:val="19"/>
    <w:uiPriority w:val="99"/>
    <w:rsid w:val="0002197F"/>
    <w:pPr>
      <w:numPr>
        <w:numId w:val="12"/>
      </w:num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9">
    <w:name w:val="Список_1 Знак"/>
    <w:basedOn w:val="a1"/>
    <w:link w:val="1"/>
    <w:uiPriority w:val="99"/>
    <w:locked/>
    <w:rsid w:val="0002197F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1a">
    <w:name w:val="Норма_1"/>
    <w:basedOn w:val="a0"/>
    <w:uiPriority w:val="99"/>
    <w:rsid w:val="0002197F"/>
    <w:pPr>
      <w:shd w:val="clear" w:color="auto" w:fill="FFFFFF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9">
    <w:name w:val="Заг_3"/>
    <w:basedOn w:val="a0"/>
    <w:uiPriority w:val="99"/>
    <w:rsid w:val="0002197F"/>
    <w:pPr>
      <w:keepNext/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Arial"/>
      <w:b/>
      <w:kern w:val="32"/>
      <w:sz w:val="28"/>
      <w:szCs w:val="28"/>
      <w:lang w:eastAsia="ru-RU"/>
    </w:rPr>
  </w:style>
  <w:style w:type="paragraph" w:customStyle="1" w:styleId="affc">
    <w:name w:val="Нормальный"/>
    <w:basedOn w:val="a0"/>
    <w:uiPriority w:val="99"/>
    <w:rsid w:val="0002197F"/>
    <w:pPr>
      <w:shd w:val="clear" w:color="auto" w:fill="FFFFFF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d">
    <w:name w:val="Document Map"/>
    <w:basedOn w:val="a0"/>
    <w:link w:val="affe"/>
    <w:uiPriority w:val="99"/>
    <w:semiHidden/>
    <w:rsid w:val="0002197F"/>
    <w:pPr>
      <w:shd w:val="clear" w:color="auto" w:fill="000080"/>
      <w:spacing w:after="0" w:line="240" w:lineRule="auto"/>
      <w:jc w:val="both"/>
    </w:pPr>
    <w:rPr>
      <w:rFonts w:ascii="Tahoma" w:eastAsia="Calibri" w:hAnsi="Tahoma" w:cs="Tahoma"/>
      <w:sz w:val="20"/>
      <w:szCs w:val="20"/>
    </w:rPr>
  </w:style>
  <w:style w:type="character" w:customStyle="1" w:styleId="affe">
    <w:name w:val="Схема документа Знак"/>
    <w:basedOn w:val="a1"/>
    <w:link w:val="affd"/>
    <w:uiPriority w:val="99"/>
    <w:semiHidden/>
    <w:rsid w:val="0002197F"/>
    <w:rPr>
      <w:rFonts w:ascii="Tahoma" w:eastAsia="Calibri" w:hAnsi="Tahoma" w:cs="Tahoma"/>
      <w:sz w:val="20"/>
      <w:szCs w:val="20"/>
      <w:shd w:val="clear" w:color="auto" w:fill="000080"/>
    </w:rPr>
  </w:style>
  <w:style w:type="numbering" w:customStyle="1" w:styleId="10">
    <w:name w:val="Стиль1"/>
    <w:rsid w:val="0002197F"/>
    <w:pPr>
      <w:numPr>
        <w:numId w:val="11"/>
      </w:numPr>
    </w:pPr>
  </w:style>
  <w:style w:type="paragraph" w:customStyle="1" w:styleId="pboth">
    <w:name w:val="pboth"/>
    <w:basedOn w:val="a0"/>
    <w:rsid w:val="0004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1"/>
    <w:uiPriority w:val="99"/>
    <w:rsid w:val="00041368"/>
    <w:rPr>
      <w:rFonts w:ascii="Times New Roman" w:hAnsi="Times New Roman" w:cs="Times New Roman"/>
      <w:color w:val="000000"/>
      <w:sz w:val="26"/>
      <w:szCs w:val="26"/>
    </w:rPr>
  </w:style>
  <w:style w:type="character" w:customStyle="1" w:styleId="s7">
    <w:name w:val="s7"/>
    <w:basedOn w:val="a1"/>
    <w:rsid w:val="00A639D1"/>
  </w:style>
  <w:style w:type="paragraph" w:customStyle="1" w:styleId="p52">
    <w:name w:val="p52"/>
    <w:basedOn w:val="a0"/>
    <w:rsid w:val="00A6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Средняя сетка 2 Знак"/>
    <w:link w:val="2b"/>
    <w:uiPriority w:val="1"/>
    <w:rsid w:val="0096364A"/>
    <w:rPr>
      <w:rFonts w:ascii="Times New Roman" w:eastAsia="Times New Roman" w:hAnsi="Times New Roman"/>
      <w:sz w:val="24"/>
      <w:szCs w:val="24"/>
    </w:rPr>
  </w:style>
  <w:style w:type="table" w:styleId="2b">
    <w:name w:val="Medium Grid 2"/>
    <w:basedOn w:val="a2"/>
    <w:link w:val="2a"/>
    <w:uiPriority w:val="1"/>
    <w:semiHidden/>
    <w:unhideWhenUsed/>
    <w:rsid w:val="0096364A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western">
    <w:name w:val="western"/>
    <w:basedOn w:val="a0"/>
    <w:rsid w:val="0052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arant.ru/" TargetMode="External"/><Relationship Id="rId18" Type="http://schemas.openxmlformats.org/officeDocument/2006/relationships/hyperlink" Target="http://www.twirpx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wirpx.com/file/4150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bio-x.ru/books/osnovy-nauchnoy-raboty-i-oformlenie-rezultatov-nauchnoy-deyatelnost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70/" TargetMode="External"/><Relationship Id="rId20" Type="http://schemas.openxmlformats.org/officeDocument/2006/relationships/hyperlink" Target="http://anybook4free.ru/book/324933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yberleninka.ru/article/n/industriya-razvlecheniy-v-sovremennom-kulturnom-prostranstve-rossii" TargetMode="External"/><Relationship Id="rId24" Type="http://schemas.openxmlformats.org/officeDocument/2006/relationships/hyperlink" Target="http://anovikov.ru/books/mni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n.gov.ru/" TargetMode="External"/><Relationship Id="rId23" Type="http://schemas.openxmlformats.org/officeDocument/2006/relationships/hyperlink" Target="http://www.razym.ru/naukaobraz/psihfilosofiya/96636-maydanov-as-metodologiya-nauchnogo-tvorchestva.html" TargetMode="External"/><Relationship Id="rId10" Type="http://schemas.openxmlformats.org/officeDocument/2006/relationships/hyperlink" Target="https://lib.msuc.org" TargetMode="External"/><Relationship Id="rId19" Type="http://schemas.openxmlformats.org/officeDocument/2006/relationships/hyperlink" Target="http://tkknigiunass.ru/?p=43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www.consultant.ru-/" TargetMode="External"/><Relationship Id="rId22" Type="http://schemas.openxmlformats.org/officeDocument/2006/relationships/hyperlink" Target="http://www.alleng.ru/d/ref/ref00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033DC-7851-4308-8078-1329CCB4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50</Pages>
  <Words>14387</Words>
  <Characters>82006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Лев Орлов</cp:lastModifiedBy>
  <cp:revision>42</cp:revision>
  <cp:lastPrinted>2022-05-04T16:02:00Z</cp:lastPrinted>
  <dcterms:created xsi:type="dcterms:W3CDTF">2019-02-27T09:00:00Z</dcterms:created>
  <dcterms:modified xsi:type="dcterms:W3CDTF">2022-05-05T20:56:00Z</dcterms:modified>
</cp:coreProperties>
</file>